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4238F" w14:textId="676169AE" w:rsidR="00166CB1" w:rsidRPr="00D856DF" w:rsidRDefault="00EE1A3E" w:rsidP="00EE1A3E">
      <w:pPr>
        <w:spacing w:line="360" w:lineRule="auto"/>
        <w:rPr>
          <w:rFonts w:ascii="Arial" w:hAnsi="Arial" w:cs="Arial"/>
          <w:b/>
          <w:bCs/>
          <w:lang w:val="en-US"/>
        </w:rPr>
      </w:pPr>
      <w:r w:rsidRPr="00D856DF">
        <w:rPr>
          <w:rFonts w:ascii="Arial" w:hAnsi="Arial" w:cs="Arial"/>
          <w:b/>
          <w:bCs/>
          <w:lang w:val="en-US"/>
        </w:rPr>
        <w:t>[Add title here</w:t>
      </w:r>
      <w:r w:rsidR="00963A33" w:rsidRPr="00D856DF">
        <w:rPr>
          <w:rFonts w:ascii="Arial" w:hAnsi="Arial" w:cs="Arial"/>
          <w:b/>
          <w:bCs/>
          <w:lang w:val="en-US"/>
        </w:rPr>
        <w:t xml:space="preserve"> related to the question allocated to you panel working group</w:t>
      </w:r>
      <w:r w:rsidRPr="00D856DF">
        <w:rPr>
          <w:rFonts w:ascii="Arial" w:hAnsi="Arial" w:cs="Arial"/>
          <w:b/>
          <w:bCs/>
          <w:lang w:val="en-US"/>
        </w:rPr>
        <w:t>]</w:t>
      </w:r>
      <w:r w:rsidR="005526E5">
        <w:rPr>
          <w:rFonts w:ascii="Arial" w:hAnsi="Arial" w:cs="Arial"/>
          <w:b/>
          <w:bCs/>
          <w:lang w:val="en-US"/>
        </w:rPr>
        <w:t xml:space="preserve"> – A review of the literature and expert </w:t>
      </w:r>
      <w:r w:rsidR="0002033B">
        <w:rPr>
          <w:rFonts w:ascii="Arial" w:hAnsi="Arial" w:cs="Arial"/>
          <w:b/>
          <w:bCs/>
          <w:lang w:val="en-US"/>
        </w:rPr>
        <w:t xml:space="preserve">panel </w:t>
      </w:r>
      <w:r w:rsidR="00D24485">
        <w:rPr>
          <w:rFonts w:ascii="Arial" w:hAnsi="Arial" w:cs="Arial"/>
          <w:b/>
          <w:bCs/>
          <w:lang w:val="en-US"/>
        </w:rPr>
        <w:t>recommendations</w:t>
      </w:r>
      <w:r w:rsidR="005526E5">
        <w:rPr>
          <w:rFonts w:ascii="Arial" w:hAnsi="Arial" w:cs="Arial"/>
          <w:b/>
          <w:bCs/>
          <w:lang w:val="en-US"/>
        </w:rPr>
        <w:t xml:space="preserve"> </w:t>
      </w:r>
    </w:p>
    <w:p w14:paraId="55C4AF14" w14:textId="23CC5E44" w:rsidR="00EE1A3E" w:rsidRPr="00D856DF" w:rsidRDefault="00EE1A3E" w:rsidP="00EE1A3E">
      <w:pPr>
        <w:spacing w:line="360" w:lineRule="auto"/>
        <w:rPr>
          <w:rFonts w:ascii="Arial" w:hAnsi="Arial" w:cs="Arial"/>
          <w:sz w:val="22"/>
          <w:szCs w:val="22"/>
          <w:lang w:val="en-US"/>
        </w:rPr>
      </w:pPr>
    </w:p>
    <w:p w14:paraId="724926B9" w14:textId="67AF0C3C" w:rsidR="00EE1A3E" w:rsidRPr="006D2CA3" w:rsidRDefault="00EE1A3E" w:rsidP="00EE1A3E">
      <w:pPr>
        <w:spacing w:line="360" w:lineRule="auto"/>
        <w:rPr>
          <w:rFonts w:ascii="Arial" w:hAnsi="Arial" w:cs="Arial"/>
          <w:b/>
          <w:bCs/>
          <w:color w:val="C00000"/>
          <w:sz w:val="22"/>
          <w:szCs w:val="22"/>
          <w:lang w:val="en-US"/>
        </w:rPr>
      </w:pPr>
      <w:r w:rsidRPr="00ED00CE">
        <w:rPr>
          <w:rFonts w:ascii="Arial" w:hAnsi="Arial" w:cs="Arial"/>
          <w:color w:val="7F7F7F" w:themeColor="text1" w:themeTint="80"/>
          <w:sz w:val="22"/>
          <w:szCs w:val="22"/>
          <w:lang w:val="en-US"/>
        </w:rPr>
        <w:t>[</w:t>
      </w:r>
      <w:r w:rsidRPr="00DC60A1">
        <w:rPr>
          <w:rFonts w:ascii="Arial" w:hAnsi="Arial" w:cs="Arial"/>
          <w:b/>
          <w:bCs/>
          <w:color w:val="7F7F7F" w:themeColor="text1" w:themeTint="80"/>
          <w:sz w:val="22"/>
          <w:szCs w:val="22"/>
          <w:lang w:val="en-US"/>
        </w:rPr>
        <w:t>Add authors here</w:t>
      </w:r>
      <w:r w:rsidR="00B45D1F" w:rsidRPr="00DC60A1">
        <w:rPr>
          <w:rFonts w:ascii="Arial" w:hAnsi="Arial" w:cs="Arial"/>
          <w:b/>
          <w:bCs/>
          <w:color w:val="7F7F7F" w:themeColor="text1" w:themeTint="80"/>
          <w:sz w:val="22"/>
          <w:szCs w:val="22"/>
          <w:lang w:val="en-US"/>
        </w:rPr>
        <w:t xml:space="preserve"> (all panel members)</w:t>
      </w:r>
      <w:r w:rsidRPr="00DC60A1">
        <w:rPr>
          <w:rFonts w:ascii="Arial" w:hAnsi="Arial" w:cs="Arial"/>
          <w:b/>
          <w:bCs/>
          <w:color w:val="7F7F7F" w:themeColor="text1" w:themeTint="80"/>
          <w:sz w:val="22"/>
          <w:szCs w:val="22"/>
          <w:lang w:val="en-US"/>
        </w:rPr>
        <w:t xml:space="preserve">, </w:t>
      </w:r>
      <w:r w:rsidR="004D21CC" w:rsidRPr="00DC60A1">
        <w:rPr>
          <w:rFonts w:ascii="Arial" w:hAnsi="Arial" w:cs="Arial"/>
          <w:b/>
          <w:bCs/>
          <w:color w:val="7F7F7F" w:themeColor="text1" w:themeTint="80"/>
          <w:sz w:val="22"/>
          <w:szCs w:val="22"/>
          <w:lang w:val="en-US"/>
        </w:rPr>
        <w:t xml:space="preserve">full first name, middle initial(s), and family name of each author, each author’s degrees earned, and a number associated to their affiliations. </w:t>
      </w:r>
      <w:r w:rsidR="004D21CC" w:rsidRPr="00B802CD">
        <w:rPr>
          <w:rFonts w:ascii="Arial" w:hAnsi="Arial" w:cs="Arial"/>
          <w:b/>
          <w:bCs/>
          <w:i/>
          <w:iCs/>
          <w:color w:val="7F7F7F" w:themeColor="text1" w:themeTint="80"/>
          <w:sz w:val="22"/>
          <w:szCs w:val="22"/>
          <w:lang w:val="en-US"/>
        </w:rPr>
        <w:t>Example: John M Smith, MD, MSc, PhD</w:t>
      </w:r>
      <w:r w:rsidR="004D21CC" w:rsidRPr="00B802CD">
        <w:rPr>
          <w:rFonts w:ascii="Arial" w:hAnsi="Arial" w:cs="Arial"/>
          <w:b/>
          <w:bCs/>
          <w:i/>
          <w:iCs/>
          <w:color w:val="7F7F7F" w:themeColor="text1" w:themeTint="80"/>
          <w:sz w:val="22"/>
          <w:szCs w:val="22"/>
          <w:vertAlign w:val="superscript"/>
          <w:lang w:val="en-US"/>
        </w:rPr>
        <w:t>1</w:t>
      </w:r>
      <w:r w:rsidRPr="00ED00CE">
        <w:rPr>
          <w:rFonts w:ascii="Arial" w:hAnsi="Arial" w:cs="Arial"/>
          <w:color w:val="7F7F7F" w:themeColor="text1" w:themeTint="80"/>
          <w:sz w:val="22"/>
          <w:szCs w:val="22"/>
          <w:lang w:val="en-US"/>
        </w:rPr>
        <w:t>]</w:t>
      </w:r>
      <w:r w:rsidR="00AB0A8D">
        <w:rPr>
          <w:rFonts w:ascii="Arial" w:hAnsi="Arial" w:cs="Arial"/>
          <w:color w:val="7F7F7F" w:themeColor="text1" w:themeTint="80"/>
          <w:sz w:val="22"/>
          <w:szCs w:val="22"/>
          <w:lang w:val="en-US"/>
        </w:rPr>
        <w:t>. [</w:t>
      </w:r>
      <w:r w:rsidR="002067C5">
        <w:rPr>
          <w:rFonts w:ascii="Arial" w:hAnsi="Arial" w:cs="Arial"/>
          <w:color w:val="7F7F7F" w:themeColor="text1" w:themeTint="80"/>
          <w:sz w:val="22"/>
          <w:szCs w:val="22"/>
          <w:lang w:val="en-US"/>
        </w:rPr>
        <w:t>T</w:t>
      </w:r>
      <w:r w:rsidR="00AB0A8D">
        <w:rPr>
          <w:rFonts w:ascii="Arial" w:hAnsi="Arial" w:cs="Arial"/>
          <w:color w:val="7F7F7F" w:themeColor="text1" w:themeTint="80"/>
          <w:sz w:val="22"/>
          <w:szCs w:val="22"/>
          <w:lang w:val="en-US"/>
        </w:rPr>
        <w:t xml:space="preserve">he Vanguard / Organizing Committee Member </w:t>
      </w:r>
      <w:r w:rsidR="004B7291">
        <w:rPr>
          <w:rFonts w:ascii="Arial" w:hAnsi="Arial" w:cs="Arial"/>
          <w:color w:val="7F7F7F" w:themeColor="text1" w:themeTint="80"/>
          <w:sz w:val="22"/>
          <w:szCs w:val="22"/>
          <w:lang w:val="en-US"/>
        </w:rPr>
        <w:t xml:space="preserve">/ LDLT Coordinator </w:t>
      </w:r>
      <w:r w:rsidR="002067C5">
        <w:rPr>
          <w:rFonts w:ascii="Arial" w:hAnsi="Arial" w:cs="Arial"/>
          <w:color w:val="7F7F7F" w:themeColor="text1" w:themeTint="80"/>
          <w:sz w:val="22"/>
          <w:szCs w:val="22"/>
          <w:lang w:val="en-US"/>
        </w:rPr>
        <w:t xml:space="preserve">assigned </w:t>
      </w:r>
      <w:r w:rsidR="00C5287F">
        <w:rPr>
          <w:rFonts w:ascii="Arial" w:hAnsi="Arial" w:cs="Arial"/>
          <w:color w:val="7F7F7F" w:themeColor="text1" w:themeTint="80"/>
          <w:sz w:val="22"/>
          <w:szCs w:val="22"/>
          <w:lang w:val="en-US"/>
        </w:rPr>
        <w:t xml:space="preserve">to your panel </w:t>
      </w:r>
      <w:r w:rsidR="002067C5">
        <w:rPr>
          <w:rFonts w:ascii="Arial" w:hAnsi="Arial" w:cs="Arial"/>
          <w:color w:val="7F7F7F" w:themeColor="text1" w:themeTint="80"/>
          <w:sz w:val="22"/>
          <w:szCs w:val="22"/>
          <w:lang w:val="en-US"/>
        </w:rPr>
        <w:t>will</w:t>
      </w:r>
      <w:r w:rsidR="00AB0A8D">
        <w:rPr>
          <w:rFonts w:ascii="Arial" w:hAnsi="Arial" w:cs="Arial"/>
          <w:color w:val="7F7F7F" w:themeColor="text1" w:themeTint="80"/>
          <w:sz w:val="22"/>
          <w:szCs w:val="22"/>
          <w:lang w:val="en-US"/>
        </w:rPr>
        <w:t xml:space="preserve"> be coordinating </w:t>
      </w:r>
      <w:r w:rsidR="002067C5">
        <w:rPr>
          <w:rFonts w:ascii="Arial" w:hAnsi="Arial" w:cs="Arial"/>
          <w:color w:val="7F7F7F" w:themeColor="text1" w:themeTint="80"/>
          <w:sz w:val="22"/>
          <w:szCs w:val="22"/>
          <w:lang w:val="en-US"/>
        </w:rPr>
        <w:t xml:space="preserve">efforts </w:t>
      </w:r>
      <w:r w:rsidR="00AB0A8D">
        <w:rPr>
          <w:rFonts w:ascii="Arial" w:hAnsi="Arial" w:cs="Arial"/>
          <w:color w:val="7F7F7F" w:themeColor="text1" w:themeTint="80"/>
          <w:sz w:val="22"/>
          <w:szCs w:val="22"/>
          <w:lang w:val="en-US"/>
        </w:rPr>
        <w:t xml:space="preserve">and </w:t>
      </w:r>
      <w:r w:rsidR="002067C5">
        <w:rPr>
          <w:rFonts w:ascii="Arial" w:hAnsi="Arial" w:cs="Arial"/>
          <w:color w:val="7F7F7F" w:themeColor="text1" w:themeTint="80"/>
          <w:sz w:val="22"/>
          <w:szCs w:val="22"/>
          <w:lang w:val="en-US"/>
        </w:rPr>
        <w:t>be the</w:t>
      </w:r>
      <w:r w:rsidR="00706B0C">
        <w:rPr>
          <w:rFonts w:ascii="Arial" w:hAnsi="Arial" w:cs="Arial"/>
          <w:color w:val="7F7F7F" w:themeColor="text1" w:themeTint="80"/>
          <w:sz w:val="22"/>
          <w:szCs w:val="22"/>
          <w:lang w:val="en-US"/>
        </w:rPr>
        <w:t xml:space="preserve"> lead in </w:t>
      </w:r>
      <w:r w:rsidR="00AB0A8D">
        <w:rPr>
          <w:rFonts w:ascii="Arial" w:hAnsi="Arial" w:cs="Arial"/>
          <w:color w:val="7F7F7F" w:themeColor="text1" w:themeTint="80"/>
          <w:sz w:val="22"/>
          <w:szCs w:val="22"/>
          <w:lang w:val="en-US"/>
        </w:rPr>
        <w:t xml:space="preserve">drafting the manuscript </w:t>
      </w:r>
      <w:r w:rsidR="006C3392">
        <w:rPr>
          <w:rFonts w:ascii="Arial" w:hAnsi="Arial" w:cs="Arial"/>
          <w:color w:val="7F7F7F" w:themeColor="text1" w:themeTint="80"/>
          <w:sz w:val="22"/>
          <w:szCs w:val="22"/>
          <w:lang w:val="en-US"/>
        </w:rPr>
        <w:t xml:space="preserve">along </w:t>
      </w:r>
      <w:r w:rsidR="00B45D1F">
        <w:rPr>
          <w:rFonts w:ascii="Arial" w:hAnsi="Arial" w:cs="Arial"/>
          <w:color w:val="7F7F7F" w:themeColor="text1" w:themeTint="80"/>
          <w:sz w:val="22"/>
          <w:szCs w:val="22"/>
          <w:lang w:val="en-US"/>
        </w:rPr>
        <w:t xml:space="preserve">with </w:t>
      </w:r>
      <w:r w:rsidR="006C3392">
        <w:rPr>
          <w:rFonts w:ascii="Arial" w:hAnsi="Arial" w:cs="Arial"/>
          <w:color w:val="7F7F7F" w:themeColor="text1" w:themeTint="80"/>
          <w:sz w:val="22"/>
          <w:szCs w:val="22"/>
          <w:lang w:val="en-US"/>
        </w:rPr>
        <w:t xml:space="preserve">all panel </w:t>
      </w:r>
      <w:r w:rsidR="00B45D1F">
        <w:rPr>
          <w:rFonts w:ascii="Arial" w:hAnsi="Arial" w:cs="Arial"/>
          <w:color w:val="7F7F7F" w:themeColor="text1" w:themeTint="80"/>
          <w:sz w:val="22"/>
          <w:szCs w:val="22"/>
          <w:lang w:val="en-US"/>
        </w:rPr>
        <w:t xml:space="preserve">members, </w:t>
      </w:r>
      <w:r w:rsidR="002067C5">
        <w:rPr>
          <w:rFonts w:ascii="Arial" w:hAnsi="Arial" w:cs="Arial"/>
          <w:color w:val="7F7F7F" w:themeColor="text1" w:themeTint="80"/>
          <w:sz w:val="22"/>
          <w:szCs w:val="22"/>
          <w:lang w:val="en-US"/>
        </w:rPr>
        <w:t>and ultimately</w:t>
      </w:r>
      <w:r w:rsidR="00EA7903">
        <w:rPr>
          <w:rFonts w:ascii="Arial" w:hAnsi="Arial" w:cs="Arial"/>
          <w:color w:val="7F7F7F" w:themeColor="text1" w:themeTint="80"/>
          <w:sz w:val="22"/>
          <w:szCs w:val="22"/>
          <w:lang w:val="en-US"/>
        </w:rPr>
        <w:t xml:space="preserve"> </w:t>
      </w:r>
      <w:r w:rsidR="00AB0A8D">
        <w:rPr>
          <w:rFonts w:ascii="Arial" w:hAnsi="Arial" w:cs="Arial"/>
          <w:color w:val="7F7F7F" w:themeColor="text1" w:themeTint="80"/>
          <w:sz w:val="22"/>
          <w:szCs w:val="22"/>
          <w:lang w:val="en-US"/>
        </w:rPr>
        <w:t xml:space="preserve">to appear first </w:t>
      </w:r>
      <w:r w:rsidR="00B45D1F">
        <w:rPr>
          <w:rFonts w:ascii="Arial" w:hAnsi="Arial" w:cs="Arial"/>
          <w:color w:val="7F7F7F" w:themeColor="text1" w:themeTint="80"/>
          <w:sz w:val="22"/>
          <w:szCs w:val="22"/>
          <w:lang w:val="en-US"/>
        </w:rPr>
        <w:t>in</w:t>
      </w:r>
      <w:r w:rsidR="00AB0A8D">
        <w:rPr>
          <w:rFonts w:ascii="Arial" w:hAnsi="Arial" w:cs="Arial"/>
          <w:color w:val="7F7F7F" w:themeColor="text1" w:themeTint="80"/>
          <w:sz w:val="22"/>
          <w:szCs w:val="22"/>
          <w:lang w:val="en-US"/>
        </w:rPr>
        <w:t xml:space="preserve"> the authorship list</w:t>
      </w:r>
      <w:r w:rsidR="00B45D1F">
        <w:rPr>
          <w:rFonts w:ascii="Arial" w:hAnsi="Arial" w:cs="Arial"/>
          <w:color w:val="7F7F7F" w:themeColor="text1" w:themeTint="80"/>
          <w:sz w:val="22"/>
          <w:szCs w:val="22"/>
          <w:lang w:val="en-US"/>
        </w:rPr>
        <w:t xml:space="preserve">. </w:t>
      </w:r>
      <w:r w:rsidR="002067C5">
        <w:rPr>
          <w:rFonts w:ascii="Arial" w:hAnsi="Arial" w:cs="Arial"/>
          <w:color w:val="7F7F7F" w:themeColor="text1" w:themeTint="80"/>
          <w:sz w:val="22"/>
          <w:szCs w:val="22"/>
          <w:lang w:val="en-US"/>
        </w:rPr>
        <w:t>T</w:t>
      </w:r>
      <w:r w:rsidR="00B45D1F">
        <w:rPr>
          <w:rFonts w:ascii="Arial" w:hAnsi="Arial" w:cs="Arial"/>
          <w:color w:val="7F7F7F" w:themeColor="text1" w:themeTint="80"/>
          <w:sz w:val="22"/>
          <w:szCs w:val="22"/>
          <w:lang w:val="en-US"/>
        </w:rPr>
        <w:t>he Scientific Committee Liaison</w:t>
      </w:r>
      <w:r w:rsidR="00714D52">
        <w:rPr>
          <w:rFonts w:ascii="Arial" w:hAnsi="Arial" w:cs="Arial"/>
          <w:color w:val="7F7F7F" w:themeColor="text1" w:themeTint="80"/>
          <w:sz w:val="22"/>
          <w:szCs w:val="22"/>
          <w:lang w:val="en-US"/>
        </w:rPr>
        <w:t xml:space="preserve"> </w:t>
      </w:r>
      <w:r w:rsidR="002067C5">
        <w:rPr>
          <w:rFonts w:ascii="Arial" w:hAnsi="Arial" w:cs="Arial"/>
          <w:color w:val="7F7F7F" w:themeColor="text1" w:themeTint="80"/>
          <w:sz w:val="22"/>
          <w:szCs w:val="22"/>
          <w:lang w:val="en-US"/>
        </w:rPr>
        <w:t xml:space="preserve">assigned </w:t>
      </w:r>
      <w:r w:rsidR="00714D52">
        <w:rPr>
          <w:rFonts w:ascii="Arial" w:hAnsi="Arial" w:cs="Arial"/>
          <w:color w:val="7F7F7F" w:themeColor="text1" w:themeTint="80"/>
          <w:sz w:val="22"/>
          <w:szCs w:val="22"/>
          <w:lang w:val="en-US"/>
        </w:rPr>
        <w:t>to your panel</w:t>
      </w:r>
      <w:r w:rsidR="00B45D1F">
        <w:rPr>
          <w:rFonts w:ascii="Arial" w:hAnsi="Arial" w:cs="Arial"/>
          <w:color w:val="7F7F7F" w:themeColor="text1" w:themeTint="80"/>
          <w:sz w:val="22"/>
          <w:szCs w:val="22"/>
          <w:lang w:val="en-US"/>
        </w:rPr>
        <w:t xml:space="preserve"> </w:t>
      </w:r>
      <w:r w:rsidR="002067C5">
        <w:rPr>
          <w:rFonts w:ascii="Arial" w:hAnsi="Arial" w:cs="Arial"/>
          <w:color w:val="7F7F7F" w:themeColor="text1" w:themeTint="80"/>
          <w:sz w:val="22"/>
          <w:szCs w:val="22"/>
          <w:lang w:val="en-US"/>
        </w:rPr>
        <w:t xml:space="preserve">will supervise </w:t>
      </w:r>
      <w:r w:rsidR="00B45D1F">
        <w:rPr>
          <w:rFonts w:ascii="Arial" w:hAnsi="Arial" w:cs="Arial"/>
          <w:color w:val="7F7F7F" w:themeColor="text1" w:themeTint="80"/>
          <w:sz w:val="22"/>
          <w:szCs w:val="22"/>
          <w:lang w:val="en-US"/>
        </w:rPr>
        <w:t xml:space="preserve">the </w:t>
      </w:r>
      <w:r w:rsidR="00C5287F">
        <w:rPr>
          <w:rFonts w:ascii="Arial" w:hAnsi="Arial" w:cs="Arial"/>
          <w:color w:val="7F7F7F" w:themeColor="text1" w:themeTint="80"/>
          <w:sz w:val="22"/>
          <w:szCs w:val="22"/>
          <w:lang w:val="en-US"/>
        </w:rPr>
        <w:t xml:space="preserve">scientific </w:t>
      </w:r>
      <w:r w:rsidR="00B45D1F">
        <w:rPr>
          <w:rFonts w:ascii="Arial" w:hAnsi="Arial" w:cs="Arial"/>
          <w:color w:val="7F7F7F" w:themeColor="text1" w:themeTint="80"/>
          <w:sz w:val="22"/>
          <w:szCs w:val="22"/>
          <w:lang w:val="en-US"/>
        </w:rPr>
        <w:t>part</w:t>
      </w:r>
      <w:r w:rsidR="00C5287F">
        <w:rPr>
          <w:rFonts w:ascii="Arial" w:hAnsi="Arial" w:cs="Arial"/>
          <w:color w:val="7F7F7F" w:themeColor="text1" w:themeTint="80"/>
          <w:sz w:val="22"/>
          <w:szCs w:val="22"/>
          <w:lang w:val="en-US"/>
        </w:rPr>
        <w:t xml:space="preserve"> </w:t>
      </w:r>
      <w:r w:rsidR="003B288D">
        <w:rPr>
          <w:rFonts w:ascii="Arial" w:hAnsi="Arial" w:cs="Arial"/>
          <w:color w:val="7F7F7F" w:themeColor="text1" w:themeTint="80"/>
          <w:sz w:val="22"/>
          <w:szCs w:val="22"/>
          <w:lang w:val="en-US"/>
        </w:rPr>
        <w:t xml:space="preserve">of </w:t>
      </w:r>
      <w:r w:rsidR="00714D52">
        <w:rPr>
          <w:rFonts w:ascii="Arial" w:hAnsi="Arial" w:cs="Arial"/>
          <w:color w:val="7F7F7F" w:themeColor="text1" w:themeTint="80"/>
          <w:sz w:val="22"/>
          <w:szCs w:val="22"/>
          <w:lang w:val="en-US"/>
        </w:rPr>
        <w:t xml:space="preserve">your project and appear </w:t>
      </w:r>
      <w:r w:rsidR="002067C5">
        <w:rPr>
          <w:rFonts w:ascii="Arial" w:hAnsi="Arial" w:cs="Arial"/>
          <w:color w:val="7F7F7F" w:themeColor="text1" w:themeTint="80"/>
          <w:sz w:val="22"/>
          <w:szCs w:val="22"/>
          <w:lang w:val="en-US"/>
        </w:rPr>
        <w:t xml:space="preserve">as </w:t>
      </w:r>
      <w:r w:rsidR="00714D52">
        <w:rPr>
          <w:rFonts w:ascii="Arial" w:hAnsi="Arial" w:cs="Arial"/>
          <w:color w:val="7F7F7F" w:themeColor="text1" w:themeTint="80"/>
          <w:sz w:val="22"/>
          <w:szCs w:val="22"/>
          <w:lang w:val="en-US"/>
        </w:rPr>
        <w:t xml:space="preserve">last (corresponding) author </w:t>
      </w:r>
      <w:r w:rsidR="003B288D">
        <w:rPr>
          <w:rFonts w:ascii="Arial" w:hAnsi="Arial" w:cs="Arial"/>
          <w:color w:val="7F7F7F" w:themeColor="text1" w:themeTint="80"/>
          <w:sz w:val="22"/>
          <w:szCs w:val="22"/>
          <w:lang w:val="en-US"/>
        </w:rPr>
        <w:t xml:space="preserve">in the author list. </w:t>
      </w:r>
      <w:r w:rsidR="005E0071">
        <w:rPr>
          <w:rFonts w:ascii="Arial" w:hAnsi="Arial" w:cs="Arial"/>
          <w:color w:val="7F7F7F" w:themeColor="text1" w:themeTint="80"/>
          <w:sz w:val="22"/>
          <w:szCs w:val="22"/>
          <w:lang w:val="en-US"/>
        </w:rPr>
        <w:t>However, the Scientific Committee Liaison and the panel members have complete freedom to change the order of the authors list according to consensus agreement of their panel</w:t>
      </w:r>
      <w:r w:rsidR="005E0071" w:rsidRPr="000F33A2">
        <w:rPr>
          <w:rFonts w:ascii="Arial" w:hAnsi="Arial" w:cs="Arial"/>
          <w:color w:val="7F7F7F" w:themeColor="text1" w:themeTint="80"/>
          <w:sz w:val="22"/>
          <w:szCs w:val="22"/>
          <w:lang w:val="en-US"/>
        </w:rPr>
        <w:t xml:space="preserve">. </w:t>
      </w:r>
      <w:r w:rsidR="007B5B64" w:rsidRPr="007B5B64">
        <w:rPr>
          <w:rFonts w:ascii="Arial" w:hAnsi="Arial" w:cs="Arial"/>
          <w:b/>
          <w:bCs/>
          <w:color w:val="7F7F7F" w:themeColor="text1" w:themeTint="80"/>
          <w:sz w:val="22"/>
          <w:szCs w:val="22"/>
          <w:lang w:val="en-US"/>
        </w:rPr>
        <w:t>Michael Spiro, MBBS, BSc, FRCA, FFICM</w:t>
      </w:r>
      <w:r w:rsidR="007B5B64" w:rsidRPr="007B5B64">
        <w:rPr>
          <w:rFonts w:ascii="Arial" w:hAnsi="Arial" w:cs="Arial"/>
          <w:b/>
          <w:bCs/>
          <w:color w:val="7F7F7F" w:themeColor="text1" w:themeTint="80"/>
          <w:sz w:val="22"/>
          <w:szCs w:val="22"/>
          <w:vertAlign w:val="superscript"/>
          <w:lang w:val="en-US"/>
        </w:rPr>
        <w:t>2,4</w:t>
      </w:r>
      <w:r w:rsidR="007B5B64" w:rsidRPr="007B5B64">
        <w:rPr>
          <w:rFonts w:ascii="Arial" w:hAnsi="Arial" w:cs="Arial"/>
          <w:color w:val="7F7F7F" w:themeColor="text1" w:themeTint="80"/>
          <w:sz w:val="22"/>
          <w:szCs w:val="22"/>
          <w:vertAlign w:val="superscript"/>
          <w:lang w:val="en-US"/>
        </w:rPr>
        <w:t xml:space="preserve"> </w:t>
      </w:r>
      <w:r w:rsidR="007B5B64" w:rsidRPr="007B5B64">
        <w:rPr>
          <w:rFonts w:ascii="Arial" w:hAnsi="Arial" w:cs="Arial"/>
          <w:color w:val="7F7F7F" w:themeColor="text1" w:themeTint="80"/>
          <w:sz w:val="22"/>
          <w:szCs w:val="22"/>
          <w:lang w:val="en-US"/>
        </w:rPr>
        <w:t xml:space="preserve">and </w:t>
      </w:r>
      <w:r w:rsidR="007B5B64" w:rsidRPr="007B5B64">
        <w:rPr>
          <w:rFonts w:ascii="Arial" w:hAnsi="Arial" w:cs="Arial"/>
          <w:b/>
          <w:bCs/>
          <w:color w:val="7F7F7F" w:themeColor="text1" w:themeTint="80"/>
          <w:sz w:val="22"/>
          <w:szCs w:val="22"/>
          <w:lang w:val="en-US"/>
        </w:rPr>
        <w:t>Dimitri Aristotle Raptis, MD, MSc, PhD</w:t>
      </w:r>
      <w:r w:rsidR="007B5B64" w:rsidRPr="007B5B64">
        <w:rPr>
          <w:rFonts w:ascii="Arial" w:hAnsi="Arial" w:cs="Arial"/>
          <w:b/>
          <w:bCs/>
          <w:color w:val="7F7F7F" w:themeColor="text1" w:themeTint="80"/>
          <w:sz w:val="22"/>
          <w:szCs w:val="22"/>
          <w:vertAlign w:val="superscript"/>
          <w:lang w:val="en-US"/>
        </w:rPr>
        <w:t>3,4</w:t>
      </w:r>
      <w:r w:rsidR="007B5B64" w:rsidRPr="007B5B64">
        <w:rPr>
          <w:rFonts w:ascii="Arial" w:hAnsi="Arial" w:cs="Arial"/>
          <w:color w:val="7F7F7F" w:themeColor="text1" w:themeTint="80"/>
          <w:sz w:val="22"/>
          <w:szCs w:val="22"/>
          <w:vertAlign w:val="superscript"/>
          <w:lang w:val="en-US"/>
        </w:rPr>
        <w:t xml:space="preserve"> </w:t>
      </w:r>
      <w:r w:rsidR="007B5B64" w:rsidRPr="007B5B64">
        <w:rPr>
          <w:rFonts w:ascii="Arial" w:hAnsi="Arial" w:cs="Arial"/>
          <w:color w:val="7F7F7F" w:themeColor="text1" w:themeTint="80"/>
          <w:sz w:val="22"/>
          <w:szCs w:val="22"/>
          <w:lang w:val="en-US"/>
        </w:rPr>
        <w:t>have conceived and designed the project, the systematic review strategies, prepared the PROSPERO protocols, supervised screening the records and assessing the full-text articles for eligibility, prepared the structure of the statement manuscript template, will be revising/reviewing the manuscript draft and therefore will be named in the authorship from each panel</w:t>
      </w:r>
      <w:r w:rsidR="007B5B64">
        <w:rPr>
          <w:rFonts w:ascii="Arial" w:hAnsi="Arial" w:cs="Arial"/>
          <w:color w:val="7F7F7F" w:themeColor="text1" w:themeTint="80"/>
          <w:sz w:val="22"/>
          <w:szCs w:val="22"/>
          <w:lang w:val="en-US"/>
        </w:rPr>
        <w:t xml:space="preserve">. </w:t>
      </w:r>
      <w:r w:rsidR="006D2CA3" w:rsidRPr="00452488">
        <w:rPr>
          <w:rFonts w:ascii="Arial" w:hAnsi="Arial" w:cs="Arial"/>
          <w:b/>
          <w:bCs/>
          <w:color w:val="000000" w:themeColor="text1"/>
          <w:sz w:val="22"/>
          <w:szCs w:val="22"/>
          <w:lang w:val="en-US"/>
        </w:rPr>
        <w:t xml:space="preserve">On behalf </w:t>
      </w:r>
      <w:r w:rsidR="005A0D1D" w:rsidRPr="00452488">
        <w:rPr>
          <w:rFonts w:ascii="Arial" w:hAnsi="Arial" w:cs="Arial"/>
          <w:b/>
          <w:bCs/>
          <w:color w:val="000000" w:themeColor="text1"/>
          <w:sz w:val="22"/>
          <w:szCs w:val="22"/>
          <w:lang w:val="en-US"/>
        </w:rPr>
        <w:t>of the ERAS4OLT.org Working Group</w:t>
      </w:r>
      <w:r w:rsidR="008A620A">
        <w:rPr>
          <w:rFonts w:ascii="Arial" w:hAnsi="Arial" w:cs="Arial"/>
          <w:b/>
          <w:bCs/>
          <w:color w:val="000000" w:themeColor="text1"/>
          <w:sz w:val="22"/>
          <w:szCs w:val="22"/>
          <w:lang w:val="en-US"/>
        </w:rPr>
        <w:t xml:space="preserve"> </w:t>
      </w:r>
      <w:r w:rsidR="00C83FD2">
        <w:rPr>
          <w:rFonts w:ascii="Arial" w:hAnsi="Arial" w:cs="Arial"/>
          <w:color w:val="7F7F7F" w:themeColor="text1" w:themeTint="80"/>
          <w:sz w:val="22"/>
          <w:szCs w:val="22"/>
          <w:lang w:val="en-US"/>
        </w:rPr>
        <w:t>[</w:t>
      </w:r>
      <w:r w:rsidR="00127F58">
        <w:rPr>
          <w:rFonts w:ascii="Arial" w:hAnsi="Arial" w:cs="Arial"/>
          <w:color w:val="7F7F7F" w:themeColor="text1" w:themeTint="80"/>
          <w:sz w:val="22"/>
          <w:szCs w:val="22"/>
          <w:lang w:val="en-US"/>
        </w:rPr>
        <w:t xml:space="preserve">The named author list will include this sentence at the end. </w:t>
      </w:r>
      <w:r w:rsidR="00C83FD2">
        <w:rPr>
          <w:rFonts w:ascii="Arial" w:hAnsi="Arial" w:cs="Arial"/>
          <w:color w:val="7F7F7F" w:themeColor="text1" w:themeTint="80"/>
          <w:sz w:val="22"/>
          <w:szCs w:val="22"/>
          <w:lang w:val="en-US"/>
        </w:rPr>
        <w:t xml:space="preserve">Please see below </w:t>
      </w:r>
      <w:r w:rsidR="00AE4C77">
        <w:rPr>
          <w:rFonts w:ascii="Arial" w:hAnsi="Arial" w:cs="Arial"/>
          <w:color w:val="7F7F7F" w:themeColor="text1" w:themeTint="80"/>
          <w:sz w:val="22"/>
          <w:szCs w:val="22"/>
          <w:lang w:val="en-US"/>
        </w:rPr>
        <w:t xml:space="preserve">(page 12) </w:t>
      </w:r>
      <w:r w:rsidR="00C83FD2">
        <w:rPr>
          <w:rFonts w:ascii="Arial" w:hAnsi="Arial" w:cs="Arial"/>
          <w:color w:val="7F7F7F" w:themeColor="text1" w:themeTint="80"/>
          <w:sz w:val="22"/>
          <w:szCs w:val="22"/>
          <w:lang w:val="en-US"/>
        </w:rPr>
        <w:t xml:space="preserve">the designated section for group authorship]. </w:t>
      </w:r>
    </w:p>
    <w:p w14:paraId="592C4B87" w14:textId="1A9B5740" w:rsidR="004D21CC" w:rsidRPr="00D856DF" w:rsidRDefault="004D21CC" w:rsidP="00EE1A3E">
      <w:pPr>
        <w:spacing w:line="360" w:lineRule="auto"/>
        <w:rPr>
          <w:rFonts w:ascii="Arial" w:hAnsi="Arial" w:cs="Arial"/>
          <w:sz w:val="22"/>
          <w:szCs w:val="22"/>
          <w:lang w:val="en-US"/>
        </w:rPr>
      </w:pPr>
    </w:p>
    <w:p w14:paraId="13FF702D" w14:textId="62AA3131" w:rsidR="00E760D8" w:rsidRPr="00AD0221" w:rsidRDefault="005573AE" w:rsidP="00EE1A3E">
      <w:pPr>
        <w:spacing w:line="360" w:lineRule="auto"/>
        <w:rPr>
          <w:rFonts w:ascii="Arial" w:hAnsi="Arial" w:cs="Arial"/>
          <w:i/>
          <w:iCs/>
          <w:color w:val="7F7F7F" w:themeColor="text1" w:themeTint="80"/>
          <w:sz w:val="22"/>
          <w:szCs w:val="22"/>
          <w:lang w:val="en-US"/>
        </w:rPr>
      </w:pPr>
      <w:r w:rsidRPr="00ED00CE">
        <w:rPr>
          <w:rFonts w:ascii="Arial" w:hAnsi="Arial" w:cs="Arial"/>
          <w:color w:val="7F7F7F" w:themeColor="text1" w:themeTint="80"/>
          <w:sz w:val="22"/>
          <w:szCs w:val="22"/>
          <w:lang w:val="en-US"/>
        </w:rPr>
        <w:t>[</w:t>
      </w:r>
      <w:r w:rsidRPr="00352A87">
        <w:rPr>
          <w:rFonts w:ascii="Arial" w:hAnsi="Arial" w:cs="Arial"/>
          <w:b/>
          <w:bCs/>
          <w:color w:val="7F7F7F" w:themeColor="text1" w:themeTint="80"/>
          <w:sz w:val="22"/>
          <w:szCs w:val="22"/>
          <w:lang w:val="en-US"/>
        </w:rPr>
        <w:t>Add affiliations here</w:t>
      </w:r>
      <w:r w:rsidRPr="00ED00CE">
        <w:rPr>
          <w:rFonts w:ascii="Arial" w:hAnsi="Arial" w:cs="Arial"/>
          <w:color w:val="7F7F7F" w:themeColor="text1" w:themeTint="80"/>
          <w:sz w:val="22"/>
          <w:szCs w:val="22"/>
          <w:lang w:val="en-US"/>
        </w:rPr>
        <w:t xml:space="preserve">, </w:t>
      </w:r>
      <w:r w:rsidR="00BA56D9" w:rsidRPr="00ED00CE">
        <w:rPr>
          <w:rFonts w:ascii="Arial" w:hAnsi="Arial" w:cs="Arial"/>
          <w:color w:val="7F7F7F" w:themeColor="text1" w:themeTint="80"/>
          <w:sz w:val="22"/>
          <w:szCs w:val="22"/>
          <w:lang w:val="en-US"/>
        </w:rPr>
        <w:t>i.e.,</w:t>
      </w:r>
      <w:r w:rsidRPr="00ED00CE">
        <w:rPr>
          <w:rFonts w:ascii="Arial" w:hAnsi="Arial" w:cs="Arial"/>
          <w:color w:val="7F7F7F" w:themeColor="text1" w:themeTint="80"/>
          <w:sz w:val="22"/>
          <w:szCs w:val="22"/>
          <w:lang w:val="en-US"/>
        </w:rPr>
        <w:t xml:space="preserve"> the academic department(s) and institution(s). </w:t>
      </w:r>
      <w:r w:rsidRPr="00AD0221">
        <w:rPr>
          <w:rFonts w:ascii="Arial" w:hAnsi="Arial" w:cs="Arial"/>
          <w:i/>
          <w:iCs/>
          <w:color w:val="7F7F7F" w:themeColor="text1" w:themeTint="80"/>
          <w:sz w:val="22"/>
          <w:szCs w:val="22"/>
          <w:lang w:val="en-US"/>
        </w:rPr>
        <w:t xml:space="preserve">Example: </w:t>
      </w:r>
    </w:p>
    <w:p w14:paraId="662E17AD" w14:textId="490FE860" w:rsidR="0021425D" w:rsidRPr="0081446F" w:rsidRDefault="005573AE" w:rsidP="0021425D">
      <w:pPr>
        <w:pStyle w:val="ListParagraph"/>
        <w:numPr>
          <w:ilvl w:val="0"/>
          <w:numId w:val="6"/>
        </w:numPr>
        <w:spacing w:line="360" w:lineRule="auto"/>
        <w:rPr>
          <w:rFonts w:ascii="Arial" w:hAnsi="Arial" w:cs="Arial"/>
          <w:i/>
          <w:iCs/>
          <w:color w:val="7F7F7F" w:themeColor="text1" w:themeTint="80"/>
          <w:sz w:val="21"/>
          <w:szCs w:val="21"/>
          <w:lang w:val="en-US"/>
        </w:rPr>
      </w:pPr>
      <w:r w:rsidRPr="0081446F">
        <w:rPr>
          <w:rFonts w:ascii="Arial" w:hAnsi="Arial" w:cs="Arial"/>
          <w:i/>
          <w:iCs/>
          <w:color w:val="7F7F7F" w:themeColor="text1" w:themeTint="80"/>
          <w:sz w:val="21"/>
          <w:szCs w:val="21"/>
          <w:lang w:val="en-US"/>
        </w:rPr>
        <w:t>Department, Institution Name, City, Country</w:t>
      </w:r>
    </w:p>
    <w:p w14:paraId="09C301DC" w14:textId="362E1139" w:rsidR="009F390E" w:rsidRPr="0081446F" w:rsidRDefault="009F390E" w:rsidP="009F390E">
      <w:pPr>
        <w:pStyle w:val="ListParagraph"/>
        <w:numPr>
          <w:ilvl w:val="0"/>
          <w:numId w:val="6"/>
        </w:numPr>
        <w:spacing w:line="360" w:lineRule="auto"/>
        <w:rPr>
          <w:rFonts w:ascii="Arial" w:hAnsi="Arial" w:cs="Arial"/>
          <w:color w:val="000000" w:themeColor="text1"/>
          <w:sz w:val="21"/>
          <w:szCs w:val="21"/>
          <w:lang w:val="en-US"/>
        </w:rPr>
      </w:pPr>
      <w:r w:rsidRPr="0081446F">
        <w:rPr>
          <w:rFonts w:ascii="Arial" w:hAnsi="Arial" w:cs="Arial"/>
          <w:color w:val="000000" w:themeColor="text1"/>
          <w:sz w:val="21"/>
          <w:szCs w:val="21"/>
          <w:lang w:val="en-US"/>
        </w:rPr>
        <w:t xml:space="preserve">Department of </w:t>
      </w:r>
      <w:r w:rsidR="00BA56D9" w:rsidRPr="0081446F">
        <w:rPr>
          <w:rFonts w:ascii="Arial" w:hAnsi="Arial" w:cs="Arial"/>
          <w:color w:val="000000" w:themeColor="text1"/>
          <w:sz w:val="21"/>
          <w:szCs w:val="21"/>
          <w:lang w:val="en-US"/>
        </w:rPr>
        <w:t>Anesthesia</w:t>
      </w:r>
      <w:r w:rsidRPr="0081446F">
        <w:rPr>
          <w:rFonts w:ascii="Arial" w:hAnsi="Arial" w:cs="Arial"/>
          <w:color w:val="000000" w:themeColor="text1"/>
          <w:sz w:val="21"/>
          <w:szCs w:val="21"/>
          <w:lang w:val="en-US"/>
        </w:rPr>
        <w:t xml:space="preserve"> and Intensive Care Medicine, Royal Free Hospital, London, </w:t>
      </w:r>
      <w:r w:rsidR="0081446F" w:rsidRPr="0081446F">
        <w:rPr>
          <w:rFonts w:ascii="Arial" w:hAnsi="Arial" w:cs="Arial"/>
          <w:color w:val="000000" w:themeColor="text1"/>
          <w:sz w:val="21"/>
          <w:szCs w:val="21"/>
          <w:lang w:val="en-US"/>
        </w:rPr>
        <w:t>UK</w:t>
      </w:r>
      <w:r w:rsidRPr="0081446F">
        <w:rPr>
          <w:rFonts w:ascii="Arial" w:hAnsi="Arial" w:cs="Arial"/>
          <w:color w:val="000000" w:themeColor="text1"/>
          <w:sz w:val="21"/>
          <w:szCs w:val="21"/>
          <w:lang w:val="en-US"/>
        </w:rPr>
        <w:t>.</w:t>
      </w:r>
    </w:p>
    <w:p w14:paraId="5A198FEA" w14:textId="69A68A9D" w:rsidR="009F390E" w:rsidRPr="0081446F" w:rsidRDefault="009F390E" w:rsidP="009F390E">
      <w:pPr>
        <w:pStyle w:val="ListParagraph"/>
        <w:numPr>
          <w:ilvl w:val="0"/>
          <w:numId w:val="6"/>
        </w:numPr>
        <w:spacing w:line="360" w:lineRule="auto"/>
        <w:rPr>
          <w:rFonts w:ascii="Arial" w:hAnsi="Arial" w:cs="Arial"/>
          <w:color w:val="000000" w:themeColor="text1"/>
          <w:sz w:val="21"/>
          <w:szCs w:val="21"/>
          <w:lang w:val="en-US"/>
        </w:rPr>
      </w:pPr>
      <w:r w:rsidRPr="0081446F">
        <w:rPr>
          <w:rFonts w:ascii="Arial" w:hAnsi="Arial" w:cs="Arial"/>
          <w:color w:val="000000" w:themeColor="text1"/>
          <w:sz w:val="21"/>
          <w:szCs w:val="21"/>
        </w:rPr>
        <w:t xml:space="preserve">Clinical Service of HPB Surgery and Liver Transplantation, Royal Free </w:t>
      </w:r>
      <w:r w:rsidRPr="0081446F">
        <w:rPr>
          <w:rFonts w:ascii="Arial" w:hAnsi="Arial" w:cs="Arial"/>
          <w:color w:val="000000" w:themeColor="text1"/>
          <w:sz w:val="21"/>
          <w:szCs w:val="21"/>
          <w:lang w:val="en-US"/>
        </w:rPr>
        <w:t xml:space="preserve">Hospital, </w:t>
      </w:r>
      <w:r w:rsidRPr="0081446F">
        <w:rPr>
          <w:rFonts w:ascii="Arial" w:hAnsi="Arial" w:cs="Arial"/>
          <w:color w:val="000000" w:themeColor="text1"/>
          <w:sz w:val="21"/>
          <w:szCs w:val="21"/>
        </w:rPr>
        <w:t xml:space="preserve">London, </w:t>
      </w:r>
      <w:r w:rsidR="0081446F" w:rsidRPr="0081446F">
        <w:rPr>
          <w:rFonts w:ascii="Arial" w:hAnsi="Arial" w:cs="Arial"/>
          <w:color w:val="000000" w:themeColor="text1"/>
          <w:sz w:val="21"/>
          <w:szCs w:val="21"/>
        </w:rPr>
        <w:t>UK</w:t>
      </w:r>
      <w:r w:rsidR="00E9655A">
        <w:rPr>
          <w:rFonts w:ascii="Arial" w:hAnsi="Arial" w:cs="Arial"/>
          <w:color w:val="000000" w:themeColor="text1"/>
          <w:sz w:val="21"/>
          <w:szCs w:val="21"/>
        </w:rPr>
        <w:t>.</w:t>
      </w:r>
    </w:p>
    <w:p w14:paraId="2705B21F" w14:textId="54605904" w:rsidR="004934A4" w:rsidRPr="00E9655A" w:rsidRDefault="004934A4" w:rsidP="00E9655A">
      <w:pPr>
        <w:pStyle w:val="ListParagraph"/>
        <w:numPr>
          <w:ilvl w:val="0"/>
          <w:numId w:val="6"/>
        </w:numPr>
        <w:spacing w:line="360" w:lineRule="auto"/>
        <w:rPr>
          <w:rFonts w:ascii="Arial" w:hAnsi="Arial" w:cs="Arial"/>
          <w:color w:val="000000" w:themeColor="text1"/>
          <w:sz w:val="21"/>
          <w:szCs w:val="21"/>
          <w:lang w:val="en-US"/>
        </w:rPr>
      </w:pPr>
      <w:r w:rsidRPr="0081446F">
        <w:rPr>
          <w:rFonts w:ascii="Arial" w:hAnsi="Arial" w:cs="Arial"/>
          <w:color w:val="000000" w:themeColor="text1"/>
          <w:sz w:val="21"/>
          <w:szCs w:val="21"/>
        </w:rPr>
        <w:t xml:space="preserve">Division of Surgery &amp; Interventional Science, University College London, </w:t>
      </w:r>
      <w:r w:rsidR="00E9655A" w:rsidRPr="0081446F">
        <w:rPr>
          <w:rFonts w:ascii="Arial" w:hAnsi="Arial" w:cs="Arial"/>
          <w:color w:val="000000" w:themeColor="text1"/>
          <w:sz w:val="21"/>
          <w:szCs w:val="21"/>
        </w:rPr>
        <w:t>UK</w:t>
      </w:r>
      <w:r w:rsidR="00E9655A">
        <w:rPr>
          <w:rFonts w:ascii="Arial" w:hAnsi="Arial" w:cs="Arial"/>
          <w:color w:val="000000" w:themeColor="text1"/>
          <w:sz w:val="21"/>
          <w:szCs w:val="21"/>
        </w:rPr>
        <w:t>.</w:t>
      </w:r>
    </w:p>
    <w:p w14:paraId="41DEADDC" w14:textId="77777777" w:rsidR="0021425D" w:rsidRPr="00D856DF" w:rsidRDefault="0021425D" w:rsidP="00EE1A3E">
      <w:pPr>
        <w:spacing w:line="360" w:lineRule="auto"/>
        <w:rPr>
          <w:rFonts w:ascii="Arial" w:hAnsi="Arial" w:cs="Arial"/>
          <w:sz w:val="22"/>
          <w:szCs w:val="22"/>
          <w:lang w:val="en-US"/>
        </w:rPr>
      </w:pPr>
    </w:p>
    <w:p w14:paraId="174FA937" w14:textId="2EEEF0B9" w:rsidR="008C3418" w:rsidRPr="00ED00CE" w:rsidRDefault="00EA233F" w:rsidP="00EE1A3E">
      <w:pPr>
        <w:spacing w:line="360" w:lineRule="auto"/>
        <w:rPr>
          <w:rFonts w:ascii="Arial" w:hAnsi="Arial" w:cs="Arial"/>
          <w:color w:val="7F7F7F" w:themeColor="text1" w:themeTint="80"/>
          <w:sz w:val="22"/>
          <w:szCs w:val="22"/>
          <w:lang w:val="en-US"/>
        </w:rPr>
      </w:pPr>
      <w:r w:rsidRPr="00D856DF">
        <w:rPr>
          <w:rFonts w:ascii="Arial" w:hAnsi="Arial" w:cs="Arial"/>
          <w:b/>
          <w:bCs/>
          <w:sz w:val="22"/>
          <w:szCs w:val="22"/>
          <w:lang w:val="en-US"/>
        </w:rPr>
        <w:t>Correspondence</w:t>
      </w:r>
      <w:r w:rsidRPr="00D856DF">
        <w:rPr>
          <w:rFonts w:ascii="Arial" w:hAnsi="Arial" w:cs="Arial"/>
          <w:bCs/>
          <w:sz w:val="22"/>
          <w:szCs w:val="22"/>
          <w:lang w:val="en-US"/>
        </w:rPr>
        <w:t xml:space="preserve">: </w:t>
      </w:r>
      <w:r w:rsidRPr="00ED00CE">
        <w:rPr>
          <w:rFonts w:ascii="Arial" w:hAnsi="Arial" w:cs="Arial"/>
          <w:bCs/>
          <w:color w:val="7F7F7F" w:themeColor="text1" w:themeTint="80"/>
          <w:sz w:val="22"/>
          <w:szCs w:val="22"/>
          <w:lang w:val="en-US"/>
        </w:rPr>
        <w:t>[</w:t>
      </w:r>
      <w:r w:rsidR="00E44FA3" w:rsidRPr="00E44FA3">
        <w:rPr>
          <w:rFonts w:ascii="Arial" w:hAnsi="Arial" w:cs="Arial"/>
          <w:color w:val="7F7F7F" w:themeColor="text1" w:themeTint="80"/>
          <w:sz w:val="22"/>
          <w:szCs w:val="22"/>
          <w:lang w:val="en-US"/>
        </w:rPr>
        <w:t xml:space="preserve">Name, address, email address, </w:t>
      </w:r>
      <w:proofErr w:type="gramStart"/>
      <w:r w:rsidR="00E44FA3" w:rsidRPr="00E44FA3">
        <w:rPr>
          <w:rFonts w:ascii="Arial" w:hAnsi="Arial" w:cs="Arial"/>
          <w:color w:val="7F7F7F" w:themeColor="text1" w:themeTint="80"/>
          <w:sz w:val="22"/>
          <w:szCs w:val="22"/>
          <w:lang w:val="en-US"/>
        </w:rPr>
        <w:t>telephone</w:t>
      </w:r>
      <w:proofErr w:type="gramEnd"/>
      <w:r w:rsidR="00E44FA3" w:rsidRPr="00E44FA3">
        <w:rPr>
          <w:rFonts w:ascii="Arial" w:hAnsi="Arial" w:cs="Arial"/>
          <w:color w:val="7F7F7F" w:themeColor="text1" w:themeTint="80"/>
          <w:sz w:val="22"/>
          <w:szCs w:val="22"/>
          <w:lang w:val="en-US"/>
        </w:rPr>
        <w:t xml:space="preserve"> and fax numbers</w:t>
      </w:r>
      <w:r w:rsidRPr="00ED00CE">
        <w:rPr>
          <w:rFonts w:ascii="Arial" w:hAnsi="Arial" w:cs="Arial"/>
          <w:color w:val="7F7F7F" w:themeColor="text1" w:themeTint="80"/>
          <w:sz w:val="22"/>
          <w:szCs w:val="22"/>
          <w:lang w:val="en-US"/>
        </w:rPr>
        <w:t xml:space="preserve"> for the corresponding author</w:t>
      </w:r>
      <w:r w:rsidR="00E44FA3">
        <w:rPr>
          <w:rFonts w:ascii="Arial" w:hAnsi="Arial" w:cs="Arial"/>
          <w:color w:val="7F7F7F" w:themeColor="text1" w:themeTint="80"/>
          <w:sz w:val="22"/>
          <w:szCs w:val="22"/>
          <w:lang w:val="en-US"/>
        </w:rPr>
        <w:t>]</w:t>
      </w:r>
      <w:r w:rsidRPr="00ED00CE">
        <w:rPr>
          <w:rFonts w:ascii="Arial" w:hAnsi="Arial" w:cs="Arial"/>
          <w:color w:val="7F7F7F" w:themeColor="text1" w:themeTint="80"/>
          <w:sz w:val="22"/>
          <w:szCs w:val="22"/>
          <w:lang w:val="en-US"/>
        </w:rPr>
        <w:t xml:space="preserve">. This may be the Scientific Committee </w:t>
      </w:r>
      <w:r w:rsidR="00DF03AD" w:rsidRPr="00ED00CE">
        <w:rPr>
          <w:rFonts w:ascii="Arial" w:hAnsi="Arial" w:cs="Arial"/>
          <w:color w:val="7F7F7F" w:themeColor="text1" w:themeTint="80"/>
          <w:sz w:val="22"/>
          <w:szCs w:val="22"/>
          <w:lang w:val="en-US"/>
        </w:rPr>
        <w:t>Liaison</w:t>
      </w:r>
      <w:r w:rsidRPr="00ED00CE">
        <w:rPr>
          <w:rFonts w:ascii="Arial" w:hAnsi="Arial" w:cs="Arial"/>
          <w:color w:val="7F7F7F" w:themeColor="text1" w:themeTint="80"/>
          <w:sz w:val="22"/>
          <w:szCs w:val="22"/>
          <w:lang w:val="en-US"/>
        </w:rPr>
        <w:t>, the ILTS Vanguard Committee Member</w:t>
      </w:r>
      <w:r w:rsidR="00133325" w:rsidRPr="00ED00CE">
        <w:rPr>
          <w:rFonts w:ascii="Arial" w:hAnsi="Arial" w:cs="Arial"/>
          <w:color w:val="7F7F7F" w:themeColor="text1" w:themeTint="80"/>
          <w:sz w:val="22"/>
          <w:szCs w:val="22"/>
          <w:lang w:val="en-US"/>
        </w:rPr>
        <w:t>, or any other member of the Expert Working Group Member of your choice</w:t>
      </w:r>
      <w:r w:rsidR="006A2413" w:rsidRPr="00ED00CE">
        <w:rPr>
          <w:rFonts w:ascii="Arial" w:hAnsi="Arial" w:cs="Arial"/>
          <w:color w:val="7F7F7F" w:themeColor="text1" w:themeTint="80"/>
          <w:sz w:val="22"/>
          <w:szCs w:val="22"/>
          <w:lang w:val="en-US"/>
        </w:rPr>
        <w:t>. Shared correspondence is also allowed</w:t>
      </w:r>
      <w:r w:rsidR="00133325" w:rsidRPr="00ED00CE">
        <w:rPr>
          <w:rFonts w:ascii="Arial" w:hAnsi="Arial" w:cs="Arial"/>
          <w:color w:val="7F7F7F" w:themeColor="text1" w:themeTint="80"/>
          <w:sz w:val="22"/>
          <w:szCs w:val="22"/>
          <w:lang w:val="en-US"/>
        </w:rPr>
        <w:t>]</w:t>
      </w:r>
      <w:r w:rsidR="00D946DB" w:rsidRPr="00ED00CE">
        <w:rPr>
          <w:rFonts w:ascii="Arial" w:hAnsi="Arial" w:cs="Arial"/>
          <w:color w:val="7F7F7F" w:themeColor="text1" w:themeTint="80"/>
          <w:sz w:val="22"/>
          <w:szCs w:val="22"/>
          <w:lang w:val="en-US"/>
        </w:rPr>
        <w:t xml:space="preserve">. </w:t>
      </w:r>
    </w:p>
    <w:p w14:paraId="23F81C3B" w14:textId="005FDBA1" w:rsidR="00B00E5B" w:rsidRPr="00D856DF" w:rsidRDefault="00B00E5B" w:rsidP="00EE1A3E">
      <w:pPr>
        <w:spacing w:line="360" w:lineRule="auto"/>
        <w:rPr>
          <w:rFonts w:ascii="Arial" w:hAnsi="Arial" w:cs="Arial"/>
          <w:sz w:val="22"/>
          <w:szCs w:val="22"/>
          <w:lang w:val="en-US"/>
        </w:rPr>
      </w:pPr>
    </w:p>
    <w:p w14:paraId="78795AF2" w14:textId="21E5A253" w:rsidR="00B00E5B" w:rsidRPr="00D856DF" w:rsidRDefault="00B00E5B" w:rsidP="00EE1A3E">
      <w:pPr>
        <w:spacing w:line="360" w:lineRule="auto"/>
        <w:rPr>
          <w:rFonts w:ascii="Arial" w:hAnsi="Arial" w:cs="Arial"/>
          <w:sz w:val="22"/>
          <w:szCs w:val="22"/>
          <w:lang w:val="en-US"/>
        </w:rPr>
      </w:pPr>
      <w:r w:rsidRPr="00D856DF">
        <w:rPr>
          <w:rFonts w:ascii="Arial" w:hAnsi="Arial" w:cs="Arial"/>
          <w:b/>
          <w:bCs/>
          <w:sz w:val="22"/>
          <w:szCs w:val="22"/>
          <w:lang w:val="en-US"/>
        </w:rPr>
        <w:t>Protocol registration</w:t>
      </w:r>
      <w:r w:rsidRPr="00D856DF">
        <w:rPr>
          <w:rFonts w:ascii="Arial" w:hAnsi="Arial" w:cs="Arial"/>
          <w:sz w:val="22"/>
          <w:szCs w:val="22"/>
          <w:lang w:val="en-US"/>
        </w:rPr>
        <w:t xml:space="preserve">: </w:t>
      </w:r>
      <w:r w:rsidRPr="00ED00CE">
        <w:rPr>
          <w:rFonts w:ascii="Arial" w:hAnsi="Arial" w:cs="Arial"/>
          <w:color w:val="7F7F7F" w:themeColor="text1" w:themeTint="80"/>
          <w:sz w:val="22"/>
          <w:szCs w:val="22"/>
          <w:lang w:val="en-US"/>
        </w:rPr>
        <w:t xml:space="preserve">[Add the PROSERO protocol ID allocated to your group. </w:t>
      </w:r>
      <w:r w:rsidRPr="00997C1A">
        <w:rPr>
          <w:rFonts w:ascii="Arial" w:hAnsi="Arial" w:cs="Arial"/>
          <w:i/>
          <w:iCs/>
          <w:color w:val="7F7F7F" w:themeColor="text1" w:themeTint="80"/>
          <w:sz w:val="22"/>
          <w:szCs w:val="22"/>
          <w:lang w:val="en-US"/>
        </w:rPr>
        <w:t xml:space="preserve">Example: </w:t>
      </w:r>
      <w:r w:rsidR="00E277CF" w:rsidRPr="00997C1A">
        <w:rPr>
          <w:rFonts w:ascii="Arial" w:hAnsi="Arial" w:cs="Arial"/>
          <w:i/>
          <w:iCs/>
          <w:color w:val="7F7F7F" w:themeColor="text1" w:themeTint="80"/>
          <w:sz w:val="22"/>
          <w:szCs w:val="22"/>
          <w:lang w:val="en-US"/>
        </w:rPr>
        <w:t>CRD42021237434</w:t>
      </w:r>
      <w:r w:rsidR="00ED00CE" w:rsidRPr="00ED00CE">
        <w:rPr>
          <w:rFonts w:ascii="Arial" w:hAnsi="Arial" w:cs="Arial"/>
          <w:color w:val="7F7F7F" w:themeColor="text1" w:themeTint="80"/>
          <w:sz w:val="22"/>
          <w:szCs w:val="22"/>
          <w:lang w:val="en-US"/>
        </w:rPr>
        <w:t>]</w:t>
      </w:r>
    </w:p>
    <w:p w14:paraId="545DCAD3" w14:textId="1119A637" w:rsidR="00E277CF" w:rsidRPr="00D856DF" w:rsidRDefault="00E277CF" w:rsidP="00EE1A3E">
      <w:pPr>
        <w:spacing w:line="360" w:lineRule="auto"/>
        <w:rPr>
          <w:rFonts w:ascii="Arial" w:hAnsi="Arial" w:cs="Arial"/>
          <w:sz w:val="22"/>
          <w:szCs w:val="22"/>
          <w:lang w:val="en-US"/>
        </w:rPr>
      </w:pPr>
    </w:p>
    <w:p w14:paraId="7A5CB086" w14:textId="2D50A99C" w:rsidR="00DB7B7C" w:rsidRPr="00D856DF" w:rsidRDefault="00982C00" w:rsidP="00DB7B7C">
      <w:pPr>
        <w:spacing w:line="360" w:lineRule="auto"/>
        <w:rPr>
          <w:rFonts w:ascii="Arial" w:hAnsi="Arial" w:cs="Arial"/>
          <w:sz w:val="22"/>
          <w:szCs w:val="22"/>
          <w:lang w:val="en-US"/>
        </w:rPr>
      </w:pPr>
      <w:r>
        <w:rPr>
          <w:rFonts w:ascii="Arial" w:hAnsi="Arial" w:cs="Arial"/>
          <w:b/>
          <w:bCs/>
          <w:sz w:val="22"/>
          <w:szCs w:val="22"/>
          <w:lang w:val="en-US"/>
        </w:rPr>
        <w:lastRenderedPageBreak/>
        <w:t>Conflict of interest</w:t>
      </w:r>
      <w:r w:rsidR="00DB7B7C" w:rsidRPr="00D856DF">
        <w:rPr>
          <w:rFonts w:ascii="Arial" w:hAnsi="Arial" w:cs="Arial"/>
          <w:sz w:val="22"/>
          <w:szCs w:val="22"/>
          <w:lang w:val="en-US"/>
        </w:rPr>
        <w:t xml:space="preserve">: </w:t>
      </w:r>
      <w:r w:rsidR="00DB7B7C" w:rsidRPr="00ED00CE">
        <w:rPr>
          <w:rFonts w:ascii="Arial" w:hAnsi="Arial" w:cs="Arial"/>
          <w:color w:val="7F7F7F" w:themeColor="text1" w:themeTint="80"/>
          <w:sz w:val="22"/>
          <w:szCs w:val="22"/>
          <w:lang w:val="en-US"/>
        </w:rPr>
        <w:t>[Any actual or potential conflicts of interest by any of the author(s). If all of the author(s) have no conflict to disclose, please include the phrase, “The authors declare no conflicts of interest.”]</w:t>
      </w:r>
    </w:p>
    <w:p w14:paraId="59832486" w14:textId="77777777" w:rsidR="00741268" w:rsidRDefault="00741268" w:rsidP="00DB7B7C">
      <w:pPr>
        <w:spacing w:line="360" w:lineRule="auto"/>
        <w:rPr>
          <w:rFonts w:ascii="Arial" w:hAnsi="Arial" w:cs="Arial"/>
          <w:b/>
          <w:bCs/>
          <w:sz w:val="22"/>
          <w:szCs w:val="22"/>
          <w:lang w:val="en-US"/>
        </w:rPr>
      </w:pPr>
    </w:p>
    <w:p w14:paraId="200A40A8" w14:textId="20578B2E" w:rsidR="00DB7B7C" w:rsidRPr="00D856DF" w:rsidRDefault="00DB7B7C" w:rsidP="00DB7B7C">
      <w:pPr>
        <w:spacing w:line="360" w:lineRule="auto"/>
        <w:rPr>
          <w:rFonts w:ascii="Arial" w:hAnsi="Arial" w:cs="Arial"/>
          <w:sz w:val="22"/>
          <w:szCs w:val="22"/>
          <w:lang w:val="en-US"/>
        </w:rPr>
      </w:pPr>
      <w:r w:rsidRPr="00D856DF">
        <w:rPr>
          <w:rFonts w:ascii="Arial" w:hAnsi="Arial" w:cs="Arial"/>
          <w:b/>
          <w:bCs/>
          <w:sz w:val="22"/>
          <w:szCs w:val="22"/>
          <w:lang w:val="en-US"/>
        </w:rPr>
        <w:t>Funding</w:t>
      </w:r>
      <w:r w:rsidRPr="00D856DF">
        <w:rPr>
          <w:rFonts w:ascii="Arial" w:hAnsi="Arial" w:cs="Arial"/>
          <w:sz w:val="22"/>
          <w:szCs w:val="22"/>
          <w:lang w:val="en-US"/>
        </w:rPr>
        <w:t xml:space="preserve">: </w:t>
      </w:r>
      <w:r w:rsidR="00CE695E" w:rsidRPr="00ED00CE">
        <w:rPr>
          <w:rFonts w:ascii="Arial" w:hAnsi="Arial" w:cs="Arial"/>
          <w:color w:val="7F7F7F" w:themeColor="text1" w:themeTint="80"/>
          <w:sz w:val="22"/>
          <w:szCs w:val="22"/>
          <w:lang w:val="en-US"/>
        </w:rPr>
        <w:t>[</w:t>
      </w:r>
      <w:r w:rsidRPr="00ED00CE">
        <w:rPr>
          <w:rFonts w:ascii="Arial" w:hAnsi="Arial" w:cs="Arial"/>
          <w:color w:val="7F7F7F" w:themeColor="text1" w:themeTint="80"/>
          <w:sz w:val="22"/>
          <w:szCs w:val="22"/>
          <w:lang w:val="en-US"/>
        </w:rPr>
        <w:t xml:space="preserve">Disclosure of any funding received for this work, especially details of funding from any of the following organizations: National Institutes of Health, National Institute for Health Research, </w:t>
      </w:r>
      <w:r w:rsidR="00D856DF" w:rsidRPr="00ED00CE">
        <w:rPr>
          <w:rFonts w:ascii="Arial" w:hAnsi="Arial" w:cs="Arial"/>
          <w:color w:val="7F7F7F" w:themeColor="text1" w:themeTint="80"/>
          <w:sz w:val="22"/>
          <w:szCs w:val="22"/>
          <w:lang w:val="en-US"/>
        </w:rPr>
        <w:t>Welcome</w:t>
      </w:r>
      <w:r w:rsidRPr="00ED00CE">
        <w:rPr>
          <w:rFonts w:ascii="Arial" w:hAnsi="Arial" w:cs="Arial"/>
          <w:color w:val="7F7F7F" w:themeColor="text1" w:themeTint="80"/>
          <w:sz w:val="22"/>
          <w:szCs w:val="22"/>
          <w:lang w:val="en-US"/>
        </w:rPr>
        <w:t xml:space="preserve"> Trust, Howard Hughes Medical Institute, and the Austrian Science Fund. </w:t>
      </w:r>
      <w:r w:rsidR="00CE695E" w:rsidRPr="00ED00CE">
        <w:rPr>
          <w:rFonts w:ascii="Arial" w:hAnsi="Arial" w:cs="Arial"/>
          <w:color w:val="7F7F7F" w:themeColor="text1" w:themeTint="80"/>
          <w:sz w:val="22"/>
          <w:szCs w:val="22"/>
          <w:lang w:val="en-US"/>
        </w:rPr>
        <w:t>We will include additional funding information at a later stage including the ILTS as well as other charities and sponsors.]</w:t>
      </w:r>
    </w:p>
    <w:p w14:paraId="327069B5" w14:textId="1D9400D9" w:rsidR="008967C5" w:rsidRPr="00D856DF" w:rsidRDefault="008967C5" w:rsidP="00DB7B7C">
      <w:pPr>
        <w:spacing w:line="360" w:lineRule="auto"/>
        <w:rPr>
          <w:rFonts w:ascii="Arial" w:hAnsi="Arial" w:cs="Arial"/>
          <w:sz w:val="22"/>
          <w:szCs w:val="22"/>
          <w:lang w:val="en-US"/>
        </w:rPr>
      </w:pPr>
    </w:p>
    <w:p w14:paraId="51F1523B" w14:textId="129D12D1" w:rsidR="008967C5" w:rsidRDefault="00D567DA" w:rsidP="00DB7B7C">
      <w:pPr>
        <w:spacing w:line="360" w:lineRule="auto"/>
        <w:rPr>
          <w:rFonts w:ascii="Arial" w:hAnsi="Arial" w:cs="Arial"/>
          <w:sz w:val="22"/>
          <w:szCs w:val="22"/>
          <w:lang w:val="en-US"/>
        </w:rPr>
      </w:pPr>
      <w:r w:rsidRPr="00D856DF">
        <w:rPr>
          <w:rFonts w:ascii="Arial" w:hAnsi="Arial" w:cs="Arial"/>
          <w:b/>
          <w:bCs/>
          <w:sz w:val="22"/>
          <w:szCs w:val="22"/>
          <w:lang w:val="en-US"/>
        </w:rPr>
        <w:t>Word Count</w:t>
      </w:r>
      <w:r w:rsidRPr="00D856DF">
        <w:rPr>
          <w:rFonts w:ascii="Arial" w:hAnsi="Arial" w:cs="Arial"/>
          <w:sz w:val="22"/>
          <w:szCs w:val="22"/>
          <w:lang w:val="en-US"/>
        </w:rPr>
        <w:t xml:space="preserve">: </w:t>
      </w:r>
      <w:r w:rsidR="00D94D7C" w:rsidRPr="00ED00CE">
        <w:rPr>
          <w:rFonts w:ascii="Arial" w:hAnsi="Arial" w:cs="Arial"/>
          <w:color w:val="7F7F7F" w:themeColor="text1" w:themeTint="80"/>
          <w:sz w:val="22"/>
          <w:szCs w:val="22"/>
          <w:lang w:val="en-US"/>
        </w:rPr>
        <w:t>[</w:t>
      </w:r>
      <w:r w:rsidRPr="00ED00CE">
        <w:rPr>
          <w:rFonts w:ascii="Arial" w:hAnsi="Arial" w:cs="Arial"/>
          <w:color w:val="7F7F7F" w:themeColor="text1" w:themeTint="80"/>
          <w:sz w:val="22"/>
          <w:szCs w:val="22"/>
          <w:lang w:val="en-US"/>
        </w:rPr>
        <w:t xml:space="preserve">Maximum </w:t>
      </w:r>
      <w:r w:rsidR="00C7322A" w:rsidRPr="00C7322A">
        <w:rPr>
          <w:rFonts w:ascii="Arial" w:hAnsi="Arial" w:cs="Arial"/>
          <w:color w:val="7F7F7F" w:themeColor="text1" w:themeTint="80"/>
          <w:sz w:val="22"/>
          <w:szCs w:val="22"/>
          <w:lang w:val="en-US"/>
        </w:rPr>
        <w:t>4500</w:t>
      </w:r>
      <w:r w:rsidR="00580023" w:rsidRPr="00ED00CE">
        <w:rPr>
          <w:rFonts w:ascii="Arial" w:hAnsi="Arial" w:cs="Arial"/>
          <w:color w:val="7F7F7F" w:themeColor="text1" w:themeTint="80"/>
          <w:sz w:val="22"/>
          <w:szCs w:val="22"/>
          <w:lang w:val="en-US"/>
        </w:rPr>
        <w:t>]</w:t>
      </w:r>
    </w:p>
    <w:p w14:paraId="29B06E0D" w14:textId="4B99CBA1" w:rsidR="007154AF" w:rsidRDefault="007154AF" w:rsidP="00DB7B7C">
      <w:pPr>
        <w:spacing w:line="360" w:lineRule="auto"/>
        <w:rPr>
          <w:rFonts w:ascii="Arial" w:hAnsi="Arial" w:cs="Arial"/>
          <w:sz w:val="22"/>
          <w:szCs w:val="22"/>
          <w:lang w:val="en-US"/>
        </w:rPr>
      </w:pPr>
    </w:p>
    <w:p w14:paraId="4EFECBCD" w14:textId="71D3509B" w:rsidR="00BF6702" w:rsidRPr="00ED00CE" w:rsidRDefault="00BF6702" w:rsidP="00BF6702">
      <w:pPr>
        <w:spacing w:line="360" w:lineRule="auto"/>
        <w:rPr>
          <w:rFonts w:ascii="Arial" w:hAnsi="Arial" w:cs="Arial"/>
          <w:color w:val="7F7F7F" w:themeColor="text1" w:themeTint="80"/>
          <w:sz w:val="22"/>
          <w:szCs w:val="22"/>
          <w:lang w:val="en-US"/>
        </w:rPr>
      </w:pPr>
      <w:r>
        <w:rPr>
          <w:rFonts w:ascii="Arial" w:hAnsi="Arial" w:cs="Arial"/>
          <w:b/>
          <w:bCs/>
          <w:sz w:val="22"/>
          <w:szCs w:val="22"/>
          <w:lang w:val="en-US"/>
        </w:rPr>
        <w:t>Keywords</w:t>
      </w:r>
      <w:r w:rsidRPr="00D856DF">
        <w:rPr>
          <w:rFonts w:ascii="Arial" w:hAnsi="Arial" w:cs="Arial"/>
          <w:sz w:val="22"/>
          <w:szCs w:val="22"/>
          <w:lang w:val="en-US"/>
        </w:rPr>
        <w:t xml:space="preserve">: </w:t>
      </w:r>
      <w:r w:rsidRPr="00ED00CE">
        <w:rPr>
          <w:rFonts w:ascii="Arial" w:hAnsi="Arial" w:cs="Arial"/>
          <w:color w:val="7F7F7F" w:themeColor="text1" w:themeTint="80"/>
          <w:sz w:val="22"/>
          <w:szCs w:val="22"/>
          <w:lang w:val="en-US"/>
        </w:rPr>
        <w:t>[</w:t>
      </w:r>
      <w:r w:rsidR="008B0781" w:rsidRPr="00ED00CE">
        <w:rPr>
          <w:rFonts w:ascii="Arial" w:hAnsi="Arial" w:cs="Arial"/>
          <w:color w:val="7F7F7F" w:themeColor="text1" w:themeTint="80"/>
          <w:sz w:val="22"/>
          <w:szCs w:val="22"/>
          <w:lang w:val="en-US"/>
        </w:rPr>
        <w:t>Add keywords here, these may be the main ones from the systematic review search provided to you</w:t>
      </w:r>
      <w:r w:rsidRPr="00ED00CE">
        <w:rPr>
          <w:rFonts w:ascii="Arial" w:hAnsi="Arial" w:cs="Arial"/>
          <w:color w:val="7F7F7F" w:themeColor="text1" w:themeTint="80"/>
          <w:sz w:val="22"/>
          <w:szCs w:val="22"/>
          <w:lang w:val="en-US"/>
        </w:rPr>
        <w:t>]</w:t>
      </w:r>
    </w:p>
    <w:p w14:paraId="6625B0DC" w14:textId="77777777" w:rsidR="00BF6702" w:rsidRDefault="00BF6702" w:rsidP="00DB7B7C">
      <w:pPr>
        <w:spacing w:line="360" w:lineRule="auto"/>
        <w:rPr>
          <w:rFonts w:ascii="Arial" w:hAnsi="Arial" w:cs="Arial"/>
          <w:sz w:val="22"/>
          <w:szCs w:val="22"/>
          <w:lang w:val="en-US"/>
        </w:rPr>
      </w:pPr>
    </w:p>
    <w:p w14:paraId="2CDDCA25" w14:textId="171D0718" w:rsidR="007154AF" w:rsidRDefault="007154AF" w:rsidP="00DB7B7C">
      <w:pPr>
        <w:spacing w:line="360" w:lineRule="auto"/>
        <w:rPr>
          <w:rFonts w:ascii="Arial" w:hAnsi="Arial" w:cs="Arial"/>
          <w:sz w:val="22"/>
          <w:szCs w:val="22"/>
          <w:lang w:val="en-US"/>
        </w:rPr>
      </w:pPr>
      <w:r>
        <w:rPr>
          <w:rFonts w:ascii="Arial" w:hAnsi="Arial" w:cs="Arial"/>
          <w:sz w:val="22"/>
          <w:szCs w:val="22"/>
          <w:lang w:val="en-US"/>
        </w:rPr>
        <w:t xml:space="preserve">This work was conducted </w:t>
      </w:r>
      <w:r w:rsidR="002067C5">
        <w:rPr>
          <w:rFonts w:ascii="Arial" w:hAnsi="Arial" w:cs="Arial"/>
          <w:sz w:val="22"/>
          <w:szCs w:val="22"/>
          <w:lang w:val="en-US"/>
        </w:rPr>
        <w:t xml:space="preserve">in preparation </w:t>
      </w:r>
      <w:proofErr w:type="gramStart"/>
      <w:r w:rsidR="002067C5">
        <w:rPr>
          <w:rFonts w:ascii="Arial" w:hAnsi="Arial" w:cs="Arial"/>
          <w:sz w:val="22"/>
          <w:szCs w:val="22"/>
          <w:lang w:val="en-US"/>
        </w:rPr>
        <w:t xml:space="preserve">for </w:t>
      </w:r>
      <w:r>
        <w:rPr>
          <w:rFonts w:ascii="Arial" w:hAnsi="Arial" w:cs="Arial"/>
          <w:sz w:val="22"/>
          <w:szCs w:val="22"/>
          <w:lang w:val="en-US"/>
        </w:rPr>
        <w:t xml:space="preserve"> the</w:t>
      </w:r>
      <w:proofErr w:type="gramEnd"/>
      <w:r>
        <w:rPr>
          <w:rFonts w:ascii="Arial" w:hAnsi="Arial" w:cs="Arial"/>
          <w:sz w:val="22"/>
          <w:szCs w:val="22"/>
          <w:lang w:val="en-US"/>
        </w:rPr>
        <w:t xml:space="preserve"> ILTS - ERAS4OLT.org Consensus Conference on Enhanced Recovery </w:t>
      </w:r>
      <w:r w:rsidR="0088418B">
        <w:rPr>
          <w:rFonts w:ascii="Arial" w:hAnsi="Arial" w:cs="Arial"/>
          <w:sz w:val="22"/>
          <w:szCs w:val="22"/>
          <w:lang w:val="en-US"/>
        </w:rPr>
        <w:t>for</w:t>
      </w:r>
      <w:r>
        <w:rPr>
          <w:rFonts w:ascii="Arial" w:hAnsi="Arial" w:cs="Arial"/>
          <w:sz w:val="22"/>
          <w:szCs w:val="22"/>
          <w:lang w:val="en-US"/>
        </w:rPr>
        <w:t xml:space="preserve"> Liver Transplantation</w:t>
      </w:r>
      <w:r w:rsidR="007B0C2A">
        <w:rPr>
          <w:rFonts w:ascii="Arial" w:hAnsi="Arial" w:cs="Arial"/>
          <w:sz w:val="22"/>
          <w:szCs w:val="22"/>
          <w:lang w:val="en-US"/>
        </w:rPr>
        <w:t xml:space="preserve">, January 2022, Valencia, Spain. </w:t>
      </w:r>
    </w:p>
    <w:p w14:paraId="18716FDE" w14:textId="52DD614D" w:rsidR="00D94D7C" w:rsidRDefault="00D94D7C" w:rsidP="00DB7B7C">
      <w:pPr>
        <w:spacing w:line="360" w:lineRule="auto"/>
        <w:rPr>
          <w:rFonts w:ascii="Arial" w:hAnsi="Arial" w:cs="Arial"/>
          <w:sz w:val="22"/>
          <w:szCs w:val="22"/>
          <w:lang w:val="en-US"/>
        </w:rPr>
      </w:pPr>
    </w:p>
    <w:p w14:paraId="553637AB" w14:textId="5EF9B690" w:rsidR="00DB2445" w:rsidRPr="007949CC" w:rsidRDefault="00DB2445" w:rsidP="00DB2445">
      <w:pPr>
        <w:spacing w:line="360" w:lineRule="auto"/>
        <w:rPr>
          <w:rFonts w:ascii="Arial" w:hAnsi="Arial" w:cs="Arial"/>
          <w:b/>
          <w:bCs/>
          <w:lang w:val="en-US"/>
        </w:rPr>
      </w:pPr>
      <w:r>
        <w:rPr>
          <w:rFonts w:ascii="Arial" w:hAnsi="Arial" w:cs="Arial"/>
          <w:sz w:val="22"/>
          <w:szCs w:val="22"/>
          <w:lang w:val="en-US"/>
        </w:rPr>
        <w:br w:type="column"/>
      </w:r>
      <w:r w:rsidR="00C656C6" w:rsidRPr="00231C02">
        <w:rPr>
          <w:rFonts w:ascii="Arial" w:hAnsi="Arial" w:cs="Arial"/>
          <w:b/>
          <w:bCs/>
          <w:color w:val="000000" w:themeColor="text1"/>
          <w:lang w:val="en-US"/>
        </w:rPr>
        <w:lastRenderedPageBreak/>
        <w:t xml:space="preserve">Abbreviations </w:t>
      </w:r>
    </w:p>
    <w:p w14:paraId="11EAB605" w14:textId="37FA1B6B" w:rsidR="00D94D7C" w:rsidRPr="00C656C6" w:rsidRDefault="00664BF6" w:rsidP="00C656C6">
      <w:pPr>
        <w:spacing w:line="360" w:lineRule="auto"/>
        <w:rPr>
          <w:rFonts w:ascii="Arial" w:hAnsi="Arial" w:cs="Arial"/>
          <w:color w:val="7F7F7F" w:themeColor="text1" w:themeTint="80"/>
          <w:sz w:val="22"/>
          <w:szCs w:val="22"/>
        </w:rPr>
      </w:pPr>
      <w:r w:rsidRPr="007316D6">
        <w:rPr>
          <w:rFonts w:ascii="Arial" w:hAnsi="Arial" w:cs="Arial"/>
          <w:color w:val="7F7F7F" w:themeColor="text1" w:themeTint="80"/>
          <w:sz w:val="22"/>
          <w:szCs w:val="22"/>
          <w:lang w:val="en-US"/>
        </w:rPr>
        <w:t>[</w:t>
      </w:r>
      <w:r w:rsidR="002526CA" w:rsidRPr="007316D6">
        <w:rPr>
          <w:rFonts w:ascii="Arial" w:hAnsi="Arial" w:cs="Arial"/>
          <w:color w:val="7F7F7F" w:themeColor="text1" w:themeTint="80"/>
          <w:sz w:val="22"/>
          <w:szCs w:val="22"/>
          <w:lang w:val="en-US"/>
        </w:rPr>
        <w:t>List</w:t>
      </w:r>
      <w:r w:rsidRPr="007316D6">
        <w:rPr>
          <w:rFonts w:ascii="Arial" w:hAnsi="Arial" w:cs="Arial"/>
          <w:color w:val="7F7F7F" w:themeColor="text1" w:themeTint="80"/>
          <w:sz w:val="22"/>
          <w:szCs w:val="22"/>
          <w:lang w:val="en-US"/>
        </w:rPr>
        <w:t xml:space="preserve"> a</w:t>
      </w:r>
      <w:r w:rsidR="00DB2445" w:rsidRPr="007316D6">
        <w:rPr>
          <w:rFonts w:ascii="Arial" w:hAnsi="Arial" w:cs="Arial"/>
          <w:color w:val="7F7F7F" w:themeColor="text1" w:themeTint="80"/>
          <w:sz w:val="22"/>
          <w:szCs w:val="22"/>
          <w:lang w:val="en-US"/>
        </w:rPr>
        <w:t>ll utilized acronyms and initialisms. These should be listed alphabetically.</w:t>
      </w:r>
      <w:r w:rsidRPr="007316D6">
        <w:rPr>
          <w:rFonts w:ascii="Arial" w:hAnsi="Arial" w:cs="Arial"/>
          <w:color w:val="7F7F7F" w:themeColor="text1" w:themeTint="80"/>
          <w:sz w:val="22"/>
          <w:szCs w:val="22"/>
          <w:lang w:val="en-US"/>
        </w:rPr>
        <w:t xml:space="preserve"> </w:t>
      </w:r>
      <w:r w:rsidR="00DB2445" w:rsidRPr="007316D6">
        <w:rPr>
          <w:rFonts w:ascii="Arial" w:hAnsi="Arial" w:cs="Arial"/>
          <w:color w:val="7F7F7F" w:themeColor="text1" w:themeTint="80"/>
          <w:sz w:val="22"/>
          <w:szCs w:val="22"/>
          <w:lang w:val="en-US"/>
        </w:rPr>
        <w:t>Acronyms and initialisms should take the form: [term],</w:t>
      </w:r>
      <w:r w:rsidR="002526CA" w:rsidRPr="007316D6">
        <w:rPr>
          <w:rFonts w:ascii="Arial" w:hAnsi="Arial" w:cs="Arial"/>
          <w:color w:val="7F7F7F" w:themeColor="text1" w:themeTint="80"/>
          <w:sz w:val="22"/>
          <w:szCs w:val="22"/>
          <w:lang w:val="en-US"/>
        </w:rPr>
        <w:t xml:space="preserve"> </w:t>
      </w:r>
      <w:r w:rsidR="00DB2445" w:rsidRPr="007316D6">
        <w:rPr>
          <w:rFonts w:ascii="Arial" w:hAnsi="Arial" w:cs="Arial"/>
          <w:color w:val="7F7F7F" w:themeColor="text1" w:themeTint="80"/>
          <w:sz w:val="22"/>
          <w:szCs w:val="22"/>
          <w:lang w:val="en-US"/>
        </w:rPr>
        <w:t>[meaning]</w:t>
      </w:r>
      <w:r w:rsidRPr="007316D6">
        <w:rPr>
          <w:rFonts w:ascii="Arial" w:hAnsi="Arial" w:cs="Arial"/>
          <w:color w:val="7F7F7F" w:themeColor="text1" w:themeTint="80"/>
          <w:sz w:val="22"/>
          <w:szCs w:val="22"/>
          <w:lang w:val="en-US"/>
        </w:rPr>
        <w:t>. Example</w:t>
      </w:r>
      <w:r w:rsidR="00DB2445" w:rsidRPr="007316D6">
        <w:rPr>
          <w:rFonts w:ascii="Arial" w:hAnsi="Arial" w:cs="Arial"/>
          <w:color w:val="7F7F7F" w:themeColor="text1" w:themeTint="80"/>
          <w:sz w:val="22"/>
          <w:szCs w:val="22"/>
          <w:lang w:val="en-US"/>
        </w:rPr>
        <w:t xml:space="preserve">: </w:t>
      </w:r>
      <w:r w:rsidR="00DB2445" w:rsidRPr="009D6B53">
        <w:rPr>
          <w:rFonts w:ascii="Arial" w:hAnsi="Arial" w:cs="Arial"/>
          <w:i/>
          <w:iCs/>
          <w:color w:val="7F7F7F" w:themeColor="text1" w:themeTint="80"/>
          <w:sz w:val="22"/>
          <w:szCs w:val="22"/>
          <w:lang w:val="en-US"/>
        </w:rPr>
        <w:t>DNA, deoxyribonucleic acid</w:t>
      </w:r>
      <w:r w:rsidR="00DB2445" w:rsidRPr="007316D6">
        <w:rPr>
          <w:rFonts w:ascii="Arial" w:hAnsi="Arial" w:cs="Arial"/>
          <w:color w:val="7F7F7F" w:themeColor="text1" w:themeTint="80"/>
          <w:sz w:val="22"/>
          <w:szCs w:val="22"/>
          <w:lang w:val="en-US"/>
        </w:rPr>
        <w:t>.</w:t>
      </w:r>
      <w:r w:rsidR="004E5A72" w:rsidRPr="007316D6">
        <w:rPr>
          <w:rFonts w:ascii="Arial" w:hAnsi="Arial" w:cs="Arial"/>
          <w:color w:val="7F7F7F" w:themeColor="text1" w:themeTint="80"/>
          <w:sz w:val="22"/>
          <w:szCs w:val="22"/>
          <w:lang w:val="en-US"/>
        </w:rPr>
        <w:t xml:space="preserve"> </w:t>
      </w:r>
      <w:r w:rsidR="00DB2445" w:rsidRPr="007316D6">
        <w:rPr>
          <w:rFonts w:ascii="Arial" w:hAnsi="Arial" w:cs="Arial"/>
          <w:color w:val="7F7F7F" w:themeColor="text1" w:themeTint="80"/>
          <w:sz w:val="22"/>
          <w:szCs w:val="22"/>
          <w:lang w:val="en-US"/>
        </w:rPr>
        <w:t>Terms should not be abbreviated unless they are used more than once in the document.</w:t>
      </w:r>
      <w:r w:rsidR="00C656C6">
        <w:rPr>
          <w:rFonts w:ascii="Arial" w:hAnsi="Arial" w:cs="Arial"/>
          <w:color w:val="7F7F7F" w:themeColor="text1" w:themeTint="80"/>
          <w:sz w:val="22"/>
          <w:szCs w:val="22"/>
          <w:lang w:val="en-US"/>
        </w:rPr>
        <w:t xml:space="preserve"> </w:t>
      </w:r>
      <w:r w:rsidR="00C656C6" w:rsidRPr="00C656C6">
        <w:rPr>
          <w:rFonts w:ascii="Arial" w:hAnsi="Arial" w:cs="Arial"/>
          <w:color w:val="7F7F7F" w:themeColor="text1" w:themeTint="80"/>
          <w:sz w:val="22"/>
          <w:szCs w:val="22"/>
          <w:lang w:val="en-US"/>
        </w:rPr>
        <w:t>Use only standard abbreviations. All units will be metric. Use no roman numerals in the text. In decimals, a decimal point, and not a comma, will be used. Avoid abbreviations in the title. The full term for which an abbreviation stands should precede its first use in the text unless it is a standard unit of measurement. In cases of doubt, the spelling orthodoxy of The Oxford English Dictionary will be adhered to.</w:t>
      </w:r>
    </w:p>
    <w:p w14:paraId="5B09571B" w14:textId="105F866C" w:rsidR="00912197" w:rsidRDefault="00912197" w:rsidP="00DB2445">
      <w:pPr>
        <w:spacing w:line="360" w:lineRule="auto"/>
        <w:rPr>
          <w:rFonts w:ascii="Arial" w:hAnsi="Arial" w:cs="Arial"/>
          <w:sz w:val="22"/>
          <w:szCs w:val="22"/>
          <w:lang w:val="en-US"/>
        </w:rPr>
      </w:pPr>
    </w:p>
    <w:p w14:paraId="7371E81A" w14:textId="76EA3927" w:rsidR="007154AF" w:rsidRPr="007154AF" w:rsidRDefault="00912197" w:rsidP="007154AF">
      <w:pPr>
        <w:spacing w:line="360" w:lineRule="auto"/>
        <w:rPr>
          <w:rFonts w:ascii="Arial" w:hAnsi="Arial" w:cs="Arial"/>
          <w:b/>
          <w:bCs/>
          <w:lang w:val="en-US"/>
        </w:rPr>
      </w:pPr>
      <w:r>
        <w:rPr>
          <w:rFonts w:ascii="Arial" w:hAnsi="Arial" w:cs="Arial"/>
          <w:sz w:val="22"/>
          <w:szCs w:val="22"/>
          <w:lang w:val="en-US"/>
        </w:rPr>
        <w:br w:type="column"/>
      </w:r>
      <w:r w:rsidR="007154AF" w:rsidRPr="007154AF">
        <w:rPr>
          <w:rFonts w:ascii="Arial" w:hAnsi="Arial" w:cs="Arial"/>
          <w:b/>
          <w:bCs/>
          <w:lang w:val="en-US"/>
        </w:rPr>
        <w:lastRenderedPageBreak/>
        <w:t>Abstract</w:t>
      </w:r>
    </w:p>
    <w:p w14:paraId="0ABACCD2" w14:textId="77777777" w:rsidR="007154AF" w:rsidRDefault="007154AF" w:rsidP="007154AF">
      <w:pPr>
        <w:spacing w:line="360" w:lineRule="auto"/>
        <w:rPr>
          <w:rFonts w:ascii="Arial" w:hAnsi="Arial" w:cs="Arial"/>
          <w:sz w:val="22"/>
          <w:szCs w:val="22"/>
          <w:lang w:val="en-US"/>
        </w:rPr>
      </w:pPr>
    </w:p>
    <w:p w14:paraId="31558694" w14:textId="4E7845C6" w:rsidR="007154AF" w:rsidRPr="00E07F86" w:rsidRDefault="007154AF" w:rsidP="007154AF">
      <w:pPr>
        <w:spacing w:line="360" w:lineRule="auto"/>
        <w:rPr>
          <w:rFonts w:ascii="Arial" w:hAnsi="Arial" w:cs="Arial"/>
          <w:color w:val="7F7F7F" w:themeColor="text1" w:themeTint="80"/>
          <w:sz w:val="22"/>
          <w:szCs w:val="22"/>
          <w:lang w:val="en-US"/>
        </w:rPr>
      </w:pPr>
      <w:r w:rsidRPr="00D94092">
        <w:rPr>
          <w:rFonts w:ascii="Arial" w:hAnsi="Arial" w:cs="Arial"/>
          <w:b/>
          <w:bCs/>
          <w:sz w:val="22"/>
          <w:szCs w:val="22"/>
          <w:lang w:val="en-US"/>
        </w:rPr>
        <w:t>Background</w:t>
      </w:r>
      <w:r w:rsidRPr="007154AF">
        <w:rPr>
          <w:rFonts w:ascii="Arial" w:hAnsi="Arial" w:cs="Arial"/>
          <w:sz w:val="22"/>
          <w:szCs w:val="22"/>
          <w:lang w:val="en-US"/>
        </w:rPr>
        <w:t xml:space="preserve">: </w:t>
      </w:r>
      <w:r w:rsidR="00D94092" w:rsidRPr="00E07F86">
        <w:rPr>
          <w:rFonts w:ascii="Arial" w:hAnsi="Arial" w:cs="Arial"/>
          <w:color w:val="7F7F7F" w:themeColor="text1" w:themeTint="80"/>
          <w:sz w:val="22"/>
          <w:szCs w:val="22"/>
          <w:lang w:val="en-US"/>
        </w:rPr>
        <w:t>[</w:t>
      </w:r>
      <w:r w:rsidRPr="00E07F86">
        <w:rPr>
          <w:rFonts w:ascii="Arial" w:hAnsi="Arial" w:cs="Arial"/>
          <w:color w:val="7F7F7F" w:themeColor="text1" w:themeTint="80"/>
          <w:sz w:val="22"/>
          <w:szCs w:val="22"/>
          <w:lang w:val="en-US"/>
        </w:rPr>
        <w:t xml:space="preserve">The </w:t>
      </w:r>
      <w:r w:rsidR="00042CD4" w:rsidRPr="00E07F86">
        <w:rPr>
          <w:rFonts w:ascii="Arial" w:hAnsi="Arial" w:cs="Arial"/>
          <w:color w:val="7F7F7F" w:themeColor="text1" w:themeTint="80"/>
          <w:sz w:val="22"/>
          <w:szCs w:val="22"/>
          <w:lang w:val="en-US"/>
        </w:rPr>
        <w:t>question</w:t>
      </w:r>
      <w:r w:rsidRPr="00E07F86">
        <w:rPr>
          <w:rFonts w:ascii="Arial" w:hAnsi="Arial" w:cs="Arial"/>
          <w:color w:val="7F7F7F" w:themeColor="text1" w:themeTint="80"/>
          <w:sz w:val="22"/>
          <w:szCs w:val="22"/>
          <w:lang w:val="en-US"/>
        </w:rPr>
        <w:t xml:space="preserve"> being addressed</w:t>
      </w:r>
      <w:r w:rsidR="00DB594E" w:rsidRPr="00E07F86">
        <w:rPr>
          <w:rFonts w:ascii="Arial" w:hAnsi="Arial" w:cs="Arial"/>
          <w:color w:val="7F7F7F" w:themeColor="text1" w:themeTint="80"/>
          <w:sz w:val="22"/>
          <w:szCs w:val="22"/>
          <w:lang w:val="en-US"/>
        </w:rPr>
        <w:t>, what is known and what is not?</w:t>
      </w:r>
      <w:r w:rsidR="00D94092" w:rsidRPr="00E07F86">
        <w:rPr>
          <w:rFonts w:ascii="Arial" w:hAnsi="Arial" w:cs="Arial"/>
          <w:color w:val="7F7F7F" w:themeColor="text1" w:themeTint="80"/>
          <w:sz w:val="22"/>
          <w:szCs w:val="22"/>
          <w:lang w:val="en-US"/>
        </w:rPr>
        <w:t>]</w:t>
      </w:r>
    </w:p>
    <w:p w14:paraId="007255B9" w14:textId="0EA5B038" w:rsidR="007154AF" w:rsidRPr="009A0FAA" w:rsidRDefault="007154AF" w:rsidP="007154AF">
      <w:pPr>
        <w:spacing w:line="360" w:lineRule="auto"/>
        <w:rPr>
          <w:rFonts w:ascii="Arial" w:hAnsi="Arial" w:cs="Arial"/>
          <w:b/>
          <w:bCs/>
          <w:sz w:val="22"/>
          <w:szCs w:val="22"/>
          <w:lang w:val="en-US"/>
        </w:rPr>
      </w:pPr>
    </w:p>
    <w:p w14:paraId="05660B58" w14:textId="3BE333D1" w:rsidR="009A0FAA" w:rsidRPr="005A0050" w:rsidRDefault="009A0FAA" w:rsidP="007154AF">
      <w:pPr>
        <w:spacing w:line="360" w:lineRule="auto"/>
        <w:rPr>
          <w:rFonts w:ascii="Arial" w:hAnsi="Arial" w:cs="Arial"/>
          <w:b/>
          <w:bCs/>
          <w:color w:val="7F7F7F" w:themeColor="text1" w:themeTint="80"/>
          <w:sz w:val="22"/>
          <w:szCs w:val="22"/>
          <w:lang w:val="en-US"/>
        </w:rPr>
      </w:pPr>
      <w:r w:rsidRPr="009A0FAA">
        <w:rPr>
          <w:rFonts w:ascii="Arial" w:hAnsi="Arial" w:cs="Arial"/>
          <w:b/>
          <w:bCs/>
          <w:sz w:val="22"/>
          <w:szCs w:val="22"/>
          <w:lang w:val="en-US"/>
        </w:rPr>
        <w:t xml:space="preserve">Objectives: </w:t>
      </w:r>
      <w:r w:rsidR="00B975BF" w:rsidRPr="005A0050">
        <w:rPr>
          <w:rFonts w:ascii="Arial" w:hAnsi="Arial" w:cs="Arial"/>
          <w:color w:val="7F7F7F" w:themeColor="text1" w:themeTint="80"/>
          <w:sz w:val="22"/>
          <w:szCs w:val="22"/>
          <w:lang w:val="en-US"/>
        </w:rPr>
        <w:t>[</w:t>
      </w:r>
      <w:r w:rsidR="005A0050">
        <w:rPr>
          <w:rFonts w:ascii="Arial" w:hAnsi="Arial" w:cs="Arial"/>
          <w:color w:val="7F7F7F" w:themeColor="text1" w:themeTint="80"/>
          <w:sz w:val="22"/>
          <w:szCs w:val="22"/>
          <w:lang w:val="en-US"/>
        </w:rPr>
        <w:t xml:space="preserve">Example: </w:t>
      </w:r>
      <w:r w:rsidR="005A0050" w:rsidRPr="00034216">
        <w:rPr>
          <w:rFonts w:ascii="Arial" w:hAnsi="Arial" w:cs="Arial"/>
          <w:i/>
          <w:iCs/>
          <w:color w:val="7F7F7F" w:themeColor="text1" w:themeTint="80"/>
          <w:sz w:val="22"/>
          <w:szCs w:val="22"/>
          <w:lang w:val="en-US"/>
        </w:rPr>
        <w:t xml:space="preserve">To identify </w:t>
      </w:r>
      <w:r w:rsidR="0088287A" w:rsidRPr="00034216">
        <w:rPr>
          <w:rFonts w:ascii="Arial" w:hAnsi="Arial" w:cs="Arial"/>
          <w:i/>
          <w:iCs/>
          <w:color w:val="7F7F7F" w:themeColor="text1" w:themeTint="80"/>
          <w:sz w:val="22"/>
          <w:szCs w:val="22"/>
          <w:lang w:val="en-US"/>
        </w:rPr>
        <w:t>w</w:t>
      </w:r>
      <w:r w:rsidR="0088287A">
        <w:rPr>
          <w:rFonts w:ascii="Arial" w:hAnsi="Arial" w:cs="Arial"/>
          <w:i/>
          <w:iCs/>
          <w:color w:val="7F7F7F" w:themeColor="text1" w:themeTint="80"/>
          <w:sz w:val="22"/>
          <w:szCs w:val="22"/>
          <w:lang w:val="en-US"/>
        </w:rPr>
        <w:t>h</w:t>
      </w:r>
      <w:r w:rsidR="0088287A" w:rsidRPr="00034216">
        <w:rPr>
          <w:rFonts w:ascii="Arial" w:hAnsi="Arial" w:cs="Arial"/>
          <w:i/>
          <w:iCs/>
          <w:color w:val="7F7F7F" w:themeColor="text1" w:themeTint="80"/>
          <w:sz w:val="22"/>
          <w:szCs w:val="22"/>
          <w:lang w:val="en-US"/>
        </w:rPr>
        <w:t>ether</w:t>
      </w:r>
      <w:r w:rsidR="005A0050" w:rsidRPr="00034216">
        <w:rPr>
          <w:rFonts w:ascii="Arial" w:hAnsi="Arial" w:cs="Arial"/>
          <w:i/>
          <w:iCs/>
          <w:color w:val="7F7F7F" w:themeColor="text1" w:themeTint="80"/>
          <w:sz w:val="22"/>
          <w:szCs w:val="22"/>
          <w:lang w:val="en-US"/>
        </w:rPr>
        <w:t xml:space="preserve"> ERAS programs improve </w:t>
      </w:r>
      <w:r w:rsidR="00034216" w:rsidRPr="00034216">
        <w:rPr>
          <w:rFonts w:ascii="Arial" w:hAnsi="Arial" w:cs="Arial"/>
          <w:i/>
          <w:iCs/>
          <w:color w:val="7F7F7F" w:themeColor="text1" w:themeTint="80"/>
          <w:sz w:val="22"/>
          <w:szCs w:val="22"/>
          <w:lang w:val="en-US"/>
        </w:rPr>
        <w:t xml:space="preserve">short-term </w:t>
      </w:r>
      <w:r w:rsidR="005A0050" w:rsidRPr="00034216">
        <w:rPr>
          <w:rFonts w:ascii="Arial" w:hAnsi="Arial" w:cs="Arial"/>
          <w:i/>
          <w:iCs/>
          <w:color w:val="7F7F7F" w:themeColor="text1" w:themeTint="80"/>
          <w:sz w:val="22"/>
          <w:szCs w:val="22"/>
          <w:lang w:val="en-US"/>
        </w:rPr>
        <w:t xml:space="preserve">outcomes after liver transplantation and </w:t>
      </w:r>
      <w:r w:rsidR="0088287A">
        <w:rPr>
          <w:rFonts w:ascii="Arial" w:hAnsi="Arial" w:cs="Arial"/>
          <w:i/>
          <w:iCs/>
          <w:color w:val="7F7F7F" w:themeColor="text1" w:themeTint="80"/>
          <w:sz w:val="22"/>
          <w:szCs w:val="22"/>
          <w:lang w:val="en-US"/>
        </w:rPr>
        <w:t xml:space="preserve">to </w:t>
      </w:r>
      <w:r w:rsidR="005A0050" w:rsidRPr="00034216">
        <w:rPr>
          <w:rFonts w:ascii="Arial" w:hAnsi="Arial" w:cs="Arial"/>
          <w:i/>
          <w:iCs/>
          <w:color w:val="7F7F7F" w:themeColor="text1" w:themeTint="80"/>
          <w:sz w:val="22"/>
          <w:szCs w:val="22"/>
          <w:lang w:val="en-US"/>
        </w:rPr>
        <w:t xml:space="preserve">provide international expert </w:t>
      </w:r>
      <w:r w:rsidR="00034216" w:rsidRPr="00034216">
        <w:rPr>
          <w:rFonts w:ascii="Arial" w:hAnsi="Arial" w:cs="Arial"/>
          <w:i/>
          <w:iCs/>
          <w:color w:val="7F7F7F" w:themeColor="text1" w:themeTint="80"/>
          <w:sz w:val="22"/>
          <w:szCs w:val="22"/>
          <w:lang w:val="en-US"/>
        </w:rPr>
        <w:t xml:space="preserve">panel </w:t>
      </w:r>
      <w:r w:rsidR="005A0050" w:rsidRPr="00034216">
        <w:rPr>
          <w:rFonts w:ascii="Arial" w:hAnsi="Arial" w:cs="Arial"/>
          <w:i/>
          <w:iCs/>
          <w:color w:val="7F7F7F" w:themeColor="text1" w:themeTint="80"/>
          <w:sz w:val="22"/>
          <w:szCs w:val="22"/>
          <w:lang w:val="en-US"/>
        </w:rPr>
        <w:t>recommendations</w:t>
      </w:r>
      <w:r w:rsidR="005A0050">
        <w:rPr>
          <w:rFonts w:ascii="Arial" w:hAnsi="Arial" w:cs="Arial"/>
          <w:color w:val="7F7F7F" w:themeColor="text1" w:themeTint="80"/>
          <w:sz w:val="22"/>
          <w:szCs w:val="22"/>
          <w:lang w:val="en-US"/>
        </w:rPr>
        <w:t>].</w:t>
      </w:r>
    </w:p>
    <w:p w14:paraId="69E44023" w14:textId="27D230AA" w:rsidR="009A0FAA" w:rsidRDefault="009A0FAA" w:rsidP="007154AF">
      <w:pPr>
        <w:spacing w:line="360" w:lineRule="auto"/>
        <w:rPr>
          <w:rFonts w:ascii="Arial" w:hAnsi="Arial" w:cs="Arial"/>
          <w:sz w:val="22"/>
          <w:szCs w:val="22"/>
          <w:lang w:val="en-US"/>
        </w:rPr>
      </w:pPr>
    </w:p>
    <w:p w14:paraId="45A1A82D" w14:textId="5999E645" w:rsidR="00560028" w:rsidRDefault="00560028" w:rsidP="007154AF">
      <w:pPr>
        <w:spacing w:line="360" w:lineRule="auto"/>
        <w:rPr>
          <w:rFonts w:ascii="Arial" w:hAnsi="Arial" w:cs="Arial"/>
          <w:sz w:val="22"/>
          <w:szCs w:val="22"/>
          <w:lang w:val="en-US"/>
        </w:rPr>
      </w:pPr>
      <w:r w:rsidRPr="00560028">
        <w:rPr>
          <w:rFonts w:ascii="Arial" w:hAnsi="Arial" w:cs="Arial"/>
          <w:b/>
          <w:bCs/>
          <w:sz w:val="22"/>
          <w:szCs w:val="22"/>
          <w:lang w:val="en-US"/>
        </w:rPr>
        <w:t>Data sources:</w:t>
      </w:r>
      <w:r>
        <w:rPr>
          <w:rFonts w:ascii="Arial" w:hAnsi="Arial" w:cs="Arial"/>
          <w:sz w:val="22"/>
          <w:szCs w:val="22"/>
          <w:lang w:val="en-US"/>
        </w:rPr>
        <w:t xml:space="preserve"> </w:t>
      </w:r>
      <w:r w:rsidRPr="005F6643">
        <w:rPr>
          <w:rFonts w:ascii="Arial" w:hAnsi="Arial" w:cs="Arial"/>
          <w:sz w:val="22"/>
          <w:szCs w:val="22"/>
        </w:rPr>
        <w:t>Ovid MEDLINE, Embase, Scopus, Google Scholar, and Cochrane Central</w:t>
      </w:r>
      <w:r>
        <w:rPr>
          <w:rFonts w:ascii="Arial" w:hAnsi="Arial" w:cs="Arial"/>
          <w:sz w:val="22"/>
          <w:szCs w:val="22"/>
        </w:rPr>
        <w:t>.</w:t>
      </w:r>
    </w:p>
    <w:p w14:paraId="78F79E13" w14:textId="77777777" w:rsidR="00560028" w:rsidRDefault="00560028" w:rsidP="007154AF">
      <w:pPr>
        <w:spacing w:line="360" w:lineRule="auto"/>
        <w:rPr>
          <w:rFonts w:ascii="Arial" w:hAnsi="Arial" w:cs="Arial"/>
          <w:b/>
          <w:bCs/>
          <w:sz w:val="22"/>
          <w:szCs w:val="22"/>
          <w:lang w:val="en-US"/>
        </w:rPr>
      </w:pPr>
    </w:p>
    <w:p w14:paraId="5343368F" w14:textId="1B66F4F1" w:rsidR="004D2DEB" w:rsidRPr="00626403" w:rsidRDefault="007154AF" w:rsidP="004D2DEB">
      <w:pPr>
        <w:spacing w:line="360" w:lineRule="auto"/>
        <w:rPr>
          <w:rFonts w:ascii="Arial" w:hAnsi="Arial" w:cs="Arial"/>
          <w:color w:val="7F7F7F" w:themeColor="text1" w:themeTint="80"/>
          <w:sz w:val="22"/>
          <w:szCs w:val="22"/>
          <w:lang w:val="en-US"/>
        </w:rPr>
      </w:pPr>
      <w:r w:rsidRPr="00D94092">
        <w:rPr>
          <w:rFonts w:ascii="Arial" w:hAnsi="Arial" w:cs="Arial"/>
          <w:b/>
          <w:bCs/>
          <w:sz w:val="22"/>
          <w:szCs w:val="22"/>
          <w:lang w:val="en-US"/>
        </w:rPr>
        <w:t>Methods</w:t>
      </w:r>
      <w:r w:rsidRPr="007154AF">
        <w:rPr>
          <w:rFonts w:ascii="Arial" w:hAnsi="Arial" w:cs="Arial"/>
          <w:sz w:val="22"/>
          <w:szCs w:val="22"/>
          <w:lang w:val="en-US"/>
        </w:rPr>
        <w:t xml:space="preserve">: </w:t>
      </w:r>
      <w:r w:rsidR="006D1D77" w:rsidRPr="006D1D77">
        <w:rPr>
          <w:rFonts w:ascii="Arial" w:hAnsi="Arial" w:cs="Arial"/>
          <w:sz w:val="22"/>
          <w:szCs w:val="22"/>
        </w:rPr>
        <w:t>Systematic review following PRISMA guidelines</w:t>
      </w:r>
      <w:r w:rsidR="006D1D77">
        <w:rPr>
          <w:rFonts w:ascii="Arial" w:hAnsi="Arial" w:cs="Arial"/>
          <w:sz w:val="22"/>
          <w:szCs w:val="22"/>
        </w:rPr>
        <w:t xml:space="preserve"> and recommendation</w:t>
      </w:r>
      <w:r w:rsidR="00DB6042">
        <w:rPr>
          <w:rFonts w:ascii="Arial" w:hAnsi="Arial" w:cs="Arial"/>
          <w:sz w:val="22"/>
          <w:szCs w:val="22"/>
        </w:rPr>
        <w:t>s</w:t>
      </w:r>
      <w:r w:rsidR="006D1D77">
        <w:rPr>
          <w:rFonts w:ascii="Arial" w:hAnsi="Arial" w:cs="Arial"/>
          <w:sz w:val="22"/>
          <w:szCs w:val="22"/>
        </w:rPr>
        <w:t xml:space="preserve"> using the GRADE </w:t>
      </w:r>
      <w:r w:rsidR="00DB6042">
        <w:rPr>
          <w:rFonts w:ascii="Arial" w:hAnsi="Arial" w:cs="Arial"/>
          <w:sz w:val="22"/>
          <w:szCs w:val="22"/>
        </w:rPr>
        <w:t xml:space="preserve">approach </w:t>
      </w:r>
      <w:r w:rsidR="006D1D77">
        <w:rPr>
          <w:rFonts w:ascii="Arial" w:hAnsi="Arial" w:cs="Arial"/>
          <w:sz w:val="22"/>
          <w:szCs w:val="22"/>
        </w:rPr>
        <w:t xml:space="preserve">derived from an </w:t>
      </w:r>
      <w:r w:rsidR="006D1D77" w:rsidRPr="006D1D77">
        <w:rPr>
          <w:rFonts w:ascii="Arial" w:hAnsi="Arial" w:cs="Arial"/>
          <w:sz w:val="22"/>
          <w:szCs w:val="22"/>
        </w:rPr>
        <w:t>international expert panel.</w:t>
      </w:r>
      <w:r w:rsidR="00577155">
        <w:rPr>
          <w:rFonts w:ascii="Arial" w:hAnsi="Arial" w:cs="Arial"/>
          <w:sz w:val="22"/>
          <w:szCs w:val="22"/>
        </w:rPr>
        <w:t xml:space="preserve"> </w:t>
      </w:r>
      <w:r w:rsidR="004D2DEB" w:rsidRPr="00626403">
        <w:rPr>
          <w:rFonts w:ascii="Arial" w:hAnsi="Arial" w:cs="Arial"/>
          <w:color w:val="7F7F7F" w:themeColor="text1" w:themeTint="80"/>
          <w:sz w:val="22"/>
          <w:szCs w:val="22"/>
          <w:lang w:val="en-US"/>
        </w:rPr>
        <w:t>[You may add additional information here if you wish</w:t>
      </w:r>
      <w:r w:rsidR="00F51B70">
        <w:rPr>
          <w:rFonts w:ascii="Arial" w:hAnsi="Arial" w:cs="Arial"/>
          <w:color w:val="7F7F7F" w:themeColor="text1" w:themeTint="80"/>
          <w:sz w:val="22"/>
          <w:szCs w:val="22"/>
          <w:lang w:val="en-US"/>
        </w:rPr>
        <w:t xml:space="preserve"> such as </w:t>
      </w:r>
      <w:r w:rsidR="00F51B70" w:rsidRPr="00F51B70">
        <w:rPr>
          <w:rFonts w:ascii="Arial" w:hAnsi="Arial" w:cs="Arial"/>
          <w:color w:val="7F7F7F" w:themeColor="text1" w:themeTint="80"/>
          <w:sz w:val="22"/>
          <w:szCs w:val="22"/>
          <w:lang w:val="en-US"/>
        </w:rPr>
        <w:t>study eligibility criteria, participants, and interventions; study appraisal and synthesis methods</w:t>
      </w:r>
      <w:r w:rsidR="004D2DEB" w:rsidRPr="00626403">
        <w:rPr>
          <w:rFonts w:ascii="Arial" w:hAnsi="Arial" w:cs="Arial"/>
          <w:color w:val="7F7F7F" w:themeColor="text1" w:themeTint="80"/>
          <w:sz w:val="22"/>
          <w:szCs w:val="22"/>
          <w:lang w:val="en-US"/>
        </w:rPr>
        <w:t>].</w:t>
      </w:r>
      <w:r w:rsidR="00F51B70">
        <w:rPr>
          <w:rFonts w:ascii="Arial" w:hAnsi="Arial" w:cs="Arial"/>
          <w:color w:val="7F7F7F" w:themeColor="text1" w:themeTint="80"/>
          <w:sz w:val="22"/>
          <w:szCs w:val="22"/>
          <w:lang w:val="en-US"/>
        </w:rPr>
        <w:t xml:space="preserve"> </w:t>
      </w:r>
      <w:r w:rsidR="002C6122">
        <w:rPr>
          <w:rFonts w:ascii="Arial" w:hAnsi="Arial" w:cs="Arial"/>
          <w:color w:val="7F7F7F" w:themeColor="text1" w:themeTint="80"/>
          <w:sz w:val="22"/>
          <w:szCs w:val="22"/>
          <w:lang w:val="en-US"/>
        </w:rPr>
        <w:t xml:space="preserve">[Add PROSPERO ID </w:t>
      </w:r>
      <w:r w:rsidR="00782094">
        <w:rPr>
          <w:rFonts w:ascii="Arial" w:hAnsi="Arial" w:cs="Arial"/>
          <w:color w:val="7F7F7F" w:themeColor="text1" w:themeTint="80"/>
          <w:sz w:val="22"/>
          <w:szCs w:val="22"/>
          <w:lang w:val="en-US"/>
        </w:rPr>
        <w:t>at the end</w:t>
      </w:r>
      <w:r w:rsidR="002C6122">
        <w:rPr>
          <w:rFonts w:ascii="Arial" w:hAnsi="Arial" w:cs="Arial"/>
          <w:color w:val="7F7F7F" w:themeColor="text1" w:themeTint="80"/>
          <w:sz w:val="22"/>
          <w:szCs w:val="22"/>
          <w:lang w:val="en-US"/>
        </w:rPr>
        <w:t xml:space="preserve">, Example: </w:t>
      </w:r>
      <w:r w:rsidR="002C6122" w:rsidRPr="002C6122">
        <w:rPr>
          <w:rFonts w:ascii="Arial" w:hAnsi="Arial" w:cs="Arial"/>
          <w:i/>
          <w:iCs/>
          <w:color w:val="7F7F7F" w:themeColor="text1" w:themeTint="80"/>
          <w:sz w:val="22"/>
          <w:szCs w:val="22"/>
          <w:lang w:val="en-US"/>
        </w:rPr>
        <w:t>CRD42021237434</w:t>
      </w:r>
      <w:r w:rsidR="002C6122">
        <w:rPr>
          <w:rFonts w:ascii="Arial" w:hAnsi="Arial" w:cs="Arial"/>
          <w:color w:val="7F7F7F" w:themeColor="text1" w:themeTint="80"/>
          <w:sz w:val="22"/>
          <w:szCs w:val="22"/>
          <w:lang w:val="en-US"/>
        </w:rPr>
        <w:t>]</w:t>
      </w:r>
    </w:p>
    <w:p w14:paraId="14D76230" w14:textId="77777777" w:rsidR="007154AF" w:rsidRDefault="007154AF" w:rsidP="007154AF">
      <w:pPr>
        <w:spacing w:line="360" w:lineRule="auto"/>
        <w:rPr>
          <w:rFonts w:ascii="Arial" w:hAnsi="Arial" w:cs="Arial"/>
          <w:sz w:val="22"/>
          <w:szCs w:val="22"/>
          <w:lang w:val="en-US"/>
        </w:rPr>
      </w:pPr>
    </w:p>
    <w:p w14:paraId="016CC4A7" w14:textId="77777777" w:rsidR="00D94092" w:rsidRDefault="007154AF" w:rsidP="007154AF">
      <w:pPr>
        <w:spacing w:line="360" w:lineRule="auto"/>
        <w:rPr>
          <w:rFonts w:ascii="Arial" w:hAnsi="Arial" w:cs="Arial"/>
          <w:sz w:val="22"/>
          <w:szCs w:val="22"/>
          <w:lang w:val="en-US"/>
        </w:rPr>
      </w:pPr>
      <w:r w:rsidRPr="00D94092">
        <w:rPr>
          <w:rFonts w:ascii="Arial" w:hAnsi="Arial" w:cs="Arial"/>
          <w:b/>
          <w:bCs/>
          <w:sz w:val="22"/>
          <w:szCs w:val="22"/>
          <w:lang w:val="en-US"/>
        </w:rPr>
        <w:t>Results</w:t>
      </w:r>
      <w:r w:rsidRPr="007154AF">
        <w:rPr>
          <w:rFonts w:ascii="Arial" w:hAnsi="Arial" w:cs="Arial"/>
          <w:sz w:val="22"/>
          <w:szCs w:val="22"/>
          <w:lang w:val="en-US"/>
        </w:rPr>
        <w:t xml:space="preserve">: </w:t>
      </w:r>
    </w:p>
    <w:p w14:paraId="65956C4A" w14:textId="47CC0F04" w:rsidR="007154AF" w:rsidRDefault="00A62AF8" w:rsidP="007154AF">
      <w:pPr>
        <w:spacing w:line="360" w:lineRule="auto"/>
        <w:rPr>
          <w:rFonts w:ascii="Arial" w:hAnsi="Arial" w:cs="Arial"/>
          <w:color w:val="7F7F7F" w:themeColor="text1" w:themeTint="80"/>
          <w:sz w:val="22"/>
          <w:szCs w:val="22"/>
        </w:rPr>
      </w:pPr>
      <w:r w:rsidRPr="008377CD">
        <w:rPr>
          <w:rFonts w:ascii="Arial" w:hAnsi="Arial" w:cs="Arial"/>
          <w:color w:val="7F7F7F" w:themeColor="text1" w:themeTint="80"/>
          <w:sz w:val="22"/>
          <w:szCs w:val="22"/>
        </w:rPr>
        <w:t xml:space="preserve">[Describe here the main </w:t>
      </w:r>
      <w:r w:rsidR="000F0520" w:rsidRPr="008377CD">
        <w:rPr>
          <w:rFonts w:ascii="Arial" w:hAnsi="Arial" w:cs="Arial"/>
          <w:color w:val="7F7F7F" w:themeColor="text1" w:themeTint="80"/>
          <w:sz w:val="22"/>
          <w:szCs w:val="22"/>
        </w:rPr>
        <w:t>findings</w:t>
      </w:r>
      <w:r w:rsidR="002153C8">
        <w:rPr>
          <w:rFonts w:ascii="Arial" w:hAnsi="Arial" w:cs="Arial"/>
          <w:color w:val="7F7F7F" w:themeColor="text1" w:themeTint="80"/>
          <w:sz w:val="22"/>
          <w:szCs w:val="22"/>
        </w:rPr>
        <w:t xml:space="preserve">, </w:t>
      </w:r>
      <w:r w:rsidR="000F0520" w:rsidRPr="008377CD">
        <w:rPr>
          <w:rFonts w:ascii="Arial" w:hAnsi="Arial" w:cs="Arial"/>
          <w:color w:val="7F7F7F" w:themeColor="text1" w:themeTint="80"/>
          <w:sz w:val="22"/>
          <w:szCs w:val="22"/>
        </w:rPr>
        <w:t>the number of studies included as well as the study characteristics]</w:t>
      </w:r>
    </w:p>
    <w:p w14:paraId="060CF8ED" w14:textId="77777777" w:rsidR="00A53AC3" w:rsidRPr="00A53AC3" w:rsidRDefault="00A53AC3" w:rsidP="007154AF">
      <w:pPr>
        <w:spacing w:line="360" w:lineRule="auto"/>
        <w:rPr>
          <w:rFonts w:ascii="Arial" w:hAnsi="Arial" w:cs="Arial"/>
          <w:color w:val="7F7F7F" w:themeColor="text1" w:themeTint="80"/>
          <w:sz w:val="22"/>
          <w:szCs w:val="22"/>
        </w:rPr>
      </w:pPr>
    </w:p>
    <w:p w14:paraId="2DB21C1C" w14:textId="77777777" w:rsidR="00D94092" w:rsidRDefault="007154AF" w:rsidP="007154AF">
      <w:pPr>
        <w:spacing w:line="360" w:lineRule="auto"/>
        <w:rPr>
          <w:rFonts w:ascii="Arial" w:hAnsi="Arial" w:cs="Arial"/>
          <w:sz w:val="22"/>
          <w:szCs w:val="22"/>
          <w:lang w:val="en-US"/>
        </w:rPr>
      </w:pPr>
      <w:r w:rsidRPr="00D94092">
        <w:rPr>
          <w:rFonts w:ascii="Arial" w:hAnsi="Arial" w:cs="Arial"/>
          <w:b/>
          <w:bCs/>
          <w:sz w:val="22"/>
          <w:szCs w:val="22"/>
          <w:lang w:val="en-US"/>
        </w:rPr>
        <w:t>Conclusions</w:t>
      </w:r>
      <w:r w:rsidRPr="007154AF">
        <w:rPr>
          <w:rFonts w:ascii="Arial" w:hAnsi="Arial" w:cs="Arial"/>
          <w:sz w:val="22"/>
          <w:szCs w:val="22"/>
          <w:lang w:val="en-US"/>
        </w:rPr>
        <w:t xml:space="preserve">: </w:t>
      </w:r>
    </w:p>
    <w:p w14:paraId="1C138B9C" w14:textId="4FA5D219" w:rsidR="00A62AF8" w:rsidRPr="00A53AC3" w:rsidRDefault="00A62AF8" w:rsidP="00A62AF8">
      <w:pPr>
        <w:spacing w:line="360" w:lineRule="auto"/>
        <w:rPr>
          <w:rFonts w:ascii="Arial" w:hAnsi="Arial" w:cs="Arial"/>
          <w:color w:val="7F7F7F" w:themeColor="text1" w:themeTint="80"/>
          <w:sz w:val="22"/>
          <w:szCs w:val="22"/>
        </w:rPr>
      </w:pPr>
      <w:r w:rsidRPr="00A53AC3">
        <w:rPr>
          <w:rFonts w:ascii="Arial" w:hAnsi="Arial" w:cs="Arial"/>
          <w:color w:val="7F7F7F" w:themeColor="text1" w:themeTint="80"/>
          <w:sz w:val="22"/>
          <w:szCs w:val="22"/>
          <w:lang w:val="en-US"/>
        </w:rPr>
        <w:t xml:space="preserve">[List the main statements here each accompanied by the </w:t>
      </w:r>
      <w:r w:rsidRPr="00A53AC3">
        <w:rPr>
          <w:rFonts w:ascii="Arial" w:hAnsi="Arial" w:cs="Arial"/>
          <w:color w:val="7F7F7F" w:themeColor="text1" w:themeTint="80"/>
          <w:sz w:val="22"/>
          <w:szCs w:val="22"/>
        </w:rPr>
        <w:t>rating of quality for each question (</w:t>
      </w:r>
      <w:r w:rsidR="00BA56D9" w:rsidRPr="00A53AC3">
        <w:rPr>
          <w:rFonts w:ascii="Arial" w:hAnsi="Arial" w:cs="Arial"/>
          <w:color w:val="7F7F7F" w:themeColor="text1" w:themeTint="80"/>
          <w:sz w:val="22"/>
          <w:szCs w:val="22"/>
        </w:rPr>
        <w:t>i.e.,</w:t>
      </w:r>
      <w:r w:rsidRPr="00A53AC3">
        <w:rPr>
          <w:rFonts w:ascii="Arial" w:hAnsi="Arial" w:cs="Arial"/>
          <w:color w:val="7F7F7F" w:themeColor="text1" w:themeTint="80"/>
          <w:sz w:val="22"/>
          <w:szCs w:val="22"/>
        </w:rPr>
        <w:t xml:space="preserve"> high, moderate, low, or very low) as well as the grade strength (strong or weak)</w:t>
      </w:r>
    </w:p>
    <w:p w14:paraId="34DF9AA4" w14:textId="47D6422E" w:rsidR="00A62AF8" w:rsidRPr="00A53AC3" w:rsidRDefault="00A62AF8" w:rsidP="00A62AF8">
      <w:pPr>
        <w:spacing w:line="360" w:lineRule="auto"/>
        <w:rPr>
          <w:rFonts w:ascii="Arial" w:hAnsi="Arial" w:cs="Arial"/>
          <w:color w:val="7F7F7F" w:themeColor="text1" w:themeTint="80"/>
          <w:sz w:val="22"/>
          <w:szCs w:val="22"/>
        </w:rPr>
      </w:pPr>
      <w:r w:rsidRPr="00A53AC3">
        <w:rPr>
          <w:rFonts w:ascii="Arial" w:hAnsi="Arial" w:cs="Arial"/>
          <w:color w:val="7F7F7F" w:themeColor="text1" w:themeTint="80"/>
          <w:sz w:val="22"/>
          <w:szCs w:val="22"/>
        </w:rPr>
        <w:t>of the recommendation</w:t>
      </w:r>
      <w:r w:rsidR="00FA5C92">
        <w:rPr>
          <w:rFonts w:ascii="Arial" w:hAnsi="Arial" w:cs="Arial"/>
          <w:color w:val="7F7F7F" w:themeColor="text1" w:themeTint="80"/>
          <w:sz w:val="22"/>
          <w:szCs w:val="22"/>
        </w:rPr>
        <w:t xml:space="preserve"> according to the GRADE approach (see additional literature provided)</w:t>
      </w:r>
      <w:r w:rsidRPr="00A53AC3">
        <w:rPr>
          <w:rFonts w:ascii="Arial" w:hAnsi="Arial" w:cs="Arial"/>
          <w:color w:val="7F7F7F" w:themeColor="text1" w:themeTint="80"/>
          <w:sz w:val="22"/>
          <w:szCs w:val="22"/>
        </w:rPr>
        <w:t xml:space="preserve">. Example: </w:t>
      </w:r>
      <w:r w:rsidRPr="00A53AC3">
        <w:rPr>
          <w:rFonts w:ascii="Arial" w:hAnsi="Arial" w:cs="Arial"/>
          <w:i/>
          <w:iCs/>
          <w:color w:val="7F7F7F" w:themeColor="text1" w:themeTint="80"/>
          <w:sz w:val="22"/>
          <w:szCs w:val="22"/>
        </w:rPr>
        <w:t>Enhanced recovery programs are related to improved short-term outcomes after liver transplantation (Quality of Evidence; Low | Grade of Recommendation; High)</w:t>
      </w:r>
      <w:r w:rsidRPr="00A53AC3">
        <w:rPr>
          <w:rFonts w:ascii="Arial" w:hAnsi="Arial" w:cs="Arial"/>
          <w:color w:val="7F7F7F" w:themeColor="text1" w:themeTint="80"/>
          <w:sz w:val="22"/>
          <w:szCs w:val="22"/>
        </w:rPr>
        <w:t>]</w:t>
      </w:r>
    </w:p>
    <w:p w14:paraId="1B39AB5F" w14:textId="0E7018BB" w:rsidR="004E5A72" w:rsidRPr="00A62AF8" w:rsidRDefault="004E5A72" w:rsidP="00DB2445">
      <w:pPr>
        <w:spacing w:line="360" w:lineRule="auto"/>
        <w:rPr>
          <w:rFonts w:ascii="Arial" w:hAnsi="Arial" w:cs="Arial"/>
          <w:sz w:val="22"/>
          <w:szCs w:val="22"/>
        </w:rPr>
      </w:pPr>
    </w:p>
    <w:p w14:paraId="1CBE8D34" w14:textId="77777777" w:rsidR="00A53AC3" w:rsidRPr="00A53AC3" w:rsidRDefault="00011719" w:rsidP="00A53AC3">
      <w:pPr>
        <w:spacing w:line="360" w:lineRule="auto"/>
        <w:rPr>
          <w:rFonts w:ascii="Arial" w:hAnsi="Arial" w:cs="Arial"/>
          <w:b/>
          <w:bCs/>
          <w:lang w:val="en-US"/>
        </w:rPr>
      </w:pPr>
      <w:r>
        <w:rPr>
          <w:rFonts w:ascii="Arial" w:hAnsi="Arial" w:cs="Arial"/>
          <w:sz w:val="22"/>
          <w:szCs w:val="22"/>
          <w:lang w:val="en-US"/>
        </w:rPr>
        <w:br w:type="column"/>
      </w:r>
      <w:r w:rsidR="00A53AC3" w:rsidRPr="00A53AC3">
        <w:rPr>
          <w:rFonts w:ascii="Arial" w:hAnsi="Arial" w:cs="Arial"/>
          <w:b/>
          <w:bCs/>
          <w:lang w:val="en-US"/>
        </w:rPr>
        <w:lastRenderedPageBreak/>
        <w:t>Introduction</w:t>
      </w:r>
    </w:p>
    <w:p w14:paraId="2CD07AA7" w14:textId="2303A39F" w:rsidR="00A53AC3" w:rsidRPr="00A53AC3" w:rsidRDefault="00A53AC3" w:rsidP="00A53AC3">
      <w:pPr>
        <w:spacing w:line="360" w:lineRule="auto"/>
        <w:rPr>
          <w:rFonts w:ascii="Arial" w:hAnsi="Arial" w:cs="Arial"/>
          <w:color w:val="7F7F7F" w:themeColor="text1" w:themeTint="80"/>
          <w:sz w:val="22"/>
          <w:szCs w:val="22"/>
          <w:lang w:val="en-US"/>
        </w:rPr>
      </w:pPr>
      <w:r w:rsidRPr="00A53AC3">
        <w:rPr>
          <w:rFonts w:ascii="Arial" w:hAnsi="Arial" w:cs="Arial"/>
          <w:color w:val="7F7F7F" w:themeColor="text1" w:themeTint="80"/>
          <w:sz w:val="22"/>
          <w:szCs w:val="22"/>
          <w:lang w:val="en-US"/>
        </w:rPr>
        <w:t>[Rationale: Describe the rationale for the review in the context of what is already known.]</w:t>
      </w:r>
    </w:p>
    <w:p w14:paraId="077562A4" w14:textId="77777777" w:rsidR="00A53AC3" w:rsidRPr="00A53AC3" w:rsidRDefault="00A53AC3" w:rsidP="00A53AC3">
      <w:pPr>
        <w:spacing w:line="360" w:lineRule="auto"/>
        <w:rPr>
          <w:rFonts w:ascii="Arial" w:hAnsi="Arial" w:cs="Arial"/>
          <w:color w:val="7F7F7F" w:themeColor="text1" w:themeTint="80"/>
          <w:sz w:val="22"/>
          <w:szCs w:val="22"/>
          <w:lang w:val="en-US"/>
        </w:rPr>
      </w:pPr>
    </w:p>
    <w:p w14:paraId="7D7180C4" w14:textId="20683032" w:rsidR="00A53AC3" w:rsidRDefault="00A53AC3" w:rsidP="00A53AC3">
      <w:pPr>
        <w:spacing w:line="360" w:lineRule="auto"/>
        <w:rPr>
          <w:rFonts w:ascii="Arial" w:hAnsi="Arial" w:cs="Arial"/>
          <w:color w:val="7F7F7F" w:themeColor="text1" w:themeTint="80"/>
          <w:sz w:val="22"/>
          <w:szCs w:val="22"/>
          <w:lang w:val="en-US"/>
        </w:rPr>
      </w:pPr>
      <w:r w:rsidRPr="00A53AC3">
        <w:rPr>
          <w:rFonts w:ascii="Arial" w:hAnsi="Arial" w:cs="Arial"/>
          <w:color w:val="7F7F7F" w:themeColor="text1" w:themeTint="80"/>
          <w:sz w:val="22"/>
          <w:szCs w:val="22"/>
          <w:lang w:val="en-US"/>
        </w:rPr>
        <w:t>[Objectives: Provide an explicit statement of questions being addressed with reference to participants, interventions, comparisons, outcomes, and study design (PICOS).]</w:t>
      </w:r>
    </w:p>
    <w:p w14:paraId="580D9FFE" w14:textId="1DBFB37C" w:rsidR="00C529C8" w:rsidRDefault="00C529C8" w:rsidP="00A53AC3">
      <w:pPr>
        <w:spacing w:line="360" w:lineRule="auto"/>
        <w:rPr>
          <w:rFonts w:ascii="Arial" w:hAnsi="Arial" w:cs="Arial"/>
          <w:color w:val="7F7F7F" w:themeColor="text1" w:themeTint="80"/>
          <w:sz w:val="22"/>
          <w:szCs w:val="22"/>
          <w:lang w:val="en-US"/>
        </w:rPr>
      </w:pPr>
    </w:p>
    <w:p w14:paraId="0B260A5A" w14:textId="2779F3A2" w:rsidR="00C529C8" w:rsidRDefault="00C529C8" w:rsidP="00C529C8">
      <w:pPr>
        <w:spacing w:line="360" w:lineRule="auto"/>
        <w:rPr>
          <w:rFonts w:ascii="Arial" w:hAnsi="Arial" w:cs="Arial"/>
          <w:sz w:val="22"/>
          <w:szCs w:val="22"/>
          <w:lang w:val="en-US"/>
        </w:rPr>
      </w:pPr>
      <w:r>
        <w:rPr>
          <w:rFonts w:ascii="Arial" w:hAnsi="Arial" w:cs="Arial"/>
          <w:sz w:val="22"/>
          <w:szCs w:val="22"/>
          <w:lang w:val="en-US"/>
        </w:rPr>
        <w:t xml:space="preserve">This work was conducted </w:t>
      </w:r>
      <w:r w:rsidR="00AA0BA1">
        <w:rPr>
          <w:rFonts w:ascii="Arial" w:hAnsi="Arial" w:cs="Arial"/>
          <w:sz w:val="22"/>
          <w:szCs w:val="22"/>
          <w:lang w:val="en-US"/>
        </w:rPr>
        <w:t xml:space="preserve">in preparation </w:t>
      </w:r>
      <w:proofErr w:type="gramStart"/>
      <w:r w:rsidR="00AA0BA1">
        <w:rPr>
          <w:rFonts w:ascii="Arial" w:hAnsi="Arial" w:cs="Arial"/>
          <w:sz w:val="22"/>
          <w:szCs w:val="22"/>
          <w:lang w:val="en-US"/>
        </w:rPr>
        <w:t xml:space="preserve">for  </w:t>
      </w:r>
      <w:r>
        <w:rPr>
          <w:rFonts w:ascii="Arial" w:hAnsi="Arial" w:cs="Arial"/>
          <w:sz w:val="22"/>
          <w:szCs w:val="22"/>
          <w:lang w:val="en-US"/>
        </w:rPr>
        <w:t>the</w:t>
      </w:r>
      <w:proofErr w:type="gramEnd"/>
      <w:r>
        <w:rPr>
          <w:rFonts w:ascii="Arial" w:hAnsi="Arial" w:cs="Arial"/>
          <w:sz w:val="22"/>
          <w:szCs w:val="22"/>
          <w:lang w:val="en-US"/>
        </w:rPr>
        <w:t xml:space="preserve"> ILTS - ERAS4OLT.org Consensus Conference on Enhanced Recovery for Liver Transplantation, January 2022, Valencia, Spain. </w:t>
      </w:r>
    </w:p>
    <w:p w14:paraId="5E555836" w14:textId="77777777" w:rsidR="00C529C8" w:rsidRDefault="00C529C8" w:rsidP="00A53AC3">
      <w:pPr>
        <w:spacing w:line="360" w:lineRule="auto"/>
        <w:rPr>
          <w:rFonts w:ascii="Arial" w:hAnsi="Arial" w:cs="Arial"/>
          <w:color w:val="7F7F7F" w:themeColor="text1" w:themeTint="80"/>
          <w:sz w:val="22"/>
          <w:szCs w:val="22"/>
          <w:lang w:val="en-US"/>
        </w:rPr>
      </w:pPr>
    </w:p>
    <w:p w14:paraId="20897049" w14:textId="727D2794" w:rsidR="001711F8" w:rsidRPr="001D626B" w:rsidRDefault="001D626B" w:rsidP="00A53AC3">
      <w:pPr>
        <w:spacing w:line="360" w:lineRule="auto"/>
        <w:rPr>
          <w:rFonts w:ascii="Arial" w:hAnsi="Arial" w:cs="Arial"/>
          <w:b/>
          <w:bCs/>
          <w:color w:val="000000" w:themeColor="text1"/>
          <w:lang w:val="en-US"/>
        </w:rPr>
      </w:pPr>
      <w:r>
        <w:rPr>
          <w:rFonts w:ascii="Arial" w:hAnsi="Arial" w:cs="Arial"/>
          <w:color w:val="000000" w:themeColor="text1"/>
          <w:sz w:val="22"/>
          <w:szCs w:val="22"/>
          <w:lang w:val="en-US"/>
        </w:rPr>
        <w:br w:type="column"/>
      </w:r>
      <w:r w:rsidRPr="001D626B">
        <w:rPr>
          <w:rFonts w:ascii="Arial" w:hAnsi="Arial" w:cs="Arial"/>
          <w:b/>
          <w:bCs/>
          <w:color w:val="000000" w:themeColor="text1"/>
          <w:lang w:val="en-US"/>
        </w:rPr>
        <w:lastRenderedPageBreak/>
        <w:t>Methods</w:t>
      </w:r>
    </w:p>
    <w:p w14:paraId="7DEB3225" w14:textId="77777777" w:rsidR="00521BB0" w:rsidRPr="00521BB0" w:rsidRDefault="00521BB0" w:rsidP="00521BB0">
      <w:pPr>
        <w:spacing w:line="360" w:lineRule="auto"/>
        <w:rPr>
          <w:rFonts w:ascii="Arial" w:hAnsi="Arial" w:cs="Arial"/>
          <w:b/>
          <w:bCs/>
          <w:color w:val="000000" w:themeColor="text1"/>
          <w:sz w:val="22"/>
          <w:szCs w:val="22"/>
          <w:lang w:val="en-US"/>
        </w:rPr>
      </w:pPr>
      <w:r w:rsidRPr="00521BB0">
        <w:rPr>
          <w:rFonts w:ascii="Arial" w:hAnsi="Arial" w:cs="Arial"/>
          <w:b/>
          <w:bCs/>
          <w:color w:val="000000" w:themeColor="text1"/>
          <w:sz w:val="22"/>
          <w:szCs w:val="22"/>
          <w:lang w:val="en-US"/>
        </w:rPr>
        <w:t xml:space="preserve">Protocol and registration </w:t>
      </w:r>
    </w:p>
    <w:p w14:paraId="72839BF5" w14:textId="7E0D7BFC" w:rsidR="00521BB0" w:rsidRPr="00260353" w:rsidRDefault="00521BB0" w:rsidP="00521BB0">
      <w:pPr>
        <w:spacing w:line="360" w:lineRule="auto"/>
        <w:rPr>
          <w:rFonts w:ascii="Arial" w:hAnsi="Arial" w:cs="Arial"/>
          <w:color w:val="7F7F7F" w:themeColor="text1" w:themeTint="80"/>
          <w:sz w:val="22"/>
          <w:szCs w:val="22"/>
          <w:lang w:val="en-US"/>
        </w:rPr>
      </w:pPr>
      <w:r w:rsidRPr="00260353">
        <w:rPr>
          <w:rFonts w:ascii="Arial" w:hAnsi="Arial" w:cs="Arial"/>
          <w:color w:val="7F7F7F" w:themeColor="text1" w:themeTint="80"/>
          <w:sz w:val="22"/>
          <w:szCs w:val="22"/>
          <w:lang w:val="en-US"/>
        </w:rPr>
        <w:t xml:space="preserve">[Indicate the PROSPERO ID and published protocol (if </w:t>
      </w:r>
      <w:r w:rsidR="005D72C5">
        <w:rPr>
          <w:rFonts w:ascii="Arial" w:hAnsi="Arial" w:cs="Arial"/>
          <w:color w:val="7F7F7F" w:themeColor="text1" w:themeTint="80"/>
          <w:sz w:val="22"/>
          <w:szCs w:val="22"/>
          <w:lang w:val="en-US"/>
        </w:rPr>
        <w:t>available</w:t>
      </w:r>
      <w:r w:rsidRPr="00260353">
        <w:rPr>
          <w:rFonts w:ascii="Arial" w:hAnsi="Arial" w:cs="Arial"/>
          <w:color w:val="7F7F7F" w:themeColor="text1" w:themeTint="80"/>
          <w:sz w:val="22"/>
          <w:szCs w:val="22"/>
          <w:lang w:val="en-US"/>
        </w:rPr>
        <w:t xml:space="preserve">)]. </w:t>
      </w:r>
    </w:p>
    <w:p w14:paraId="7F6BD238" w14:textId="1CE4043F" w:rsidR="00521BB0" w:rsidRPr="00521BB0" w:rsidRDefault="00521BB0" w:rsidP="00521BB0">
      <w:pPr>
        <w:spacing w:line="360" w:lineRule="auto"/>
        <w:rPr>
          <w:rFonts w:ascii="Arial" w:hAnsi="Arial" w:cs="Arial"/>
          <w:color w:val="000000" w:themeColor="text1"/>
          <w:sz w:val="22"/>
          <w:szCs w:val="22"/>
          <w:lang w:val="en-US"/>
        </w:rPr>
      </w:pPr>
      <w:r w:rsidRPr="00521BB0">
        <w:rPr>
          <w:rFonts w:ascii="Arial" w:hAnsi="Arial" w:cs="Arial"/>
          <w:color w:val="000000" w:themeColor="text1"/>
          <w:sz w:val="22"/>
          <w:szCs w:val="22"/>
          <w:lang w:val="en-US"/>
        </w:rPr>
        <w:tab/>
      </w:r>
    </w:p>
    <w:p w14:paraId="23A4241A" w14:textId="77777777" w:rsidR="00260353" w:rsidRPr="00260353" w:rsidRDefault="00521BB0" w:rsidP="00521BB0">
      <w:pPr>
        <w:spacing w:line="360" w:lineRule="auto"/>
        <w:rPr>
          <w:rFonts w:ascii="Arial" w:hAnsi="Arial" w:cs="Arial"/>
          <w:b/>
          <w:bCs/>
          <w:color w:val="000000" w:themeColor="text1"/>
          <w:sz w:val="22"/>
          <w:szCs w:val="22"/>
          <w:lang w:val="en-US"/>
        </w:rPr>
      </w:pPr>
      <w:r w:rsidRPr="00260353">
        <w:rPr>
          <w:rFonts w:ascii="Arial" w:hAnsi="Arial" w:cs="Arial"/>
          <w:b/>
          <w:bCs/>
          <w:color w:val="000000" w:themeColor="text1"/>
          <w:sz w:val="22"/>
          <w:szCs w:val="22"/>
          <w:lang w:val="en-US"/>
        </w:rPr>
        <w:t>Eligibility criteria</w:t>
      </w:r>
    </w:p>
    <w:p w14:paraId="666CAA33" w14:textId="43715141" w:rsidR="00521BB0" w:rsidRPr="00260353" w:rsidRDefault="00260353" w:rsidP="00521BB0">
      <w:pPr>
        <w:spacing w:line="360" w:lineRule="auto"/>
        <w:rPr>
          <w:rFonts w:ascii="Arial" w:hAnsi="Arial" w:cs="Arial"/>
          <w:color w:val="7F7F7F" w:themeColor="text1" w:themeTint="80"/>
          <w:sz w:val="22"/>
          <w:szCs w:val="22"/>
          <w:lang w:val="en-US"/>
        </w:rPr>
      </w:pPr>
      <w:r w:rsidRPr="00260353">
        <w:rPr>
          <w:rFonts w:ascii="Arial" w:hAnsi="Arial" w:cs="Arial"/>
          <w:color w:val="7F7F7F" w:themeColor="text1" w:themeTint="80"/>
          <w:sz w:val="22"/>
          <w:szCs w:val="22"/>
          <w:lang w:val="en-US"/>
        </w:rPr>
        <w:t>[</w:t>
      </w:r>
      <w:r w:rsidR="00521BB0" w:rsidRPr="00260353">
        <w:rPr>
          <w:rFonts w:ascii="Arial" w:hAnsi="Arial" w:cs="Arial"/>
          <w:color w:val="7F7F7F" w:themeColor="text1" w:themeTint="80"/>
          <w:sz w:val="22"/>
          <w:szCs w:val="22"/>
          <w:lang w:val="en-US"/>
        </w:rPr>
        <w:t>Specify study characteristics (e.g., PICOS, length of follow-up) and report characteristics (e.g., years considered, language, publication status) used as criteria for eligibility, giving rationale.</w:t>
      </w:r>
      <w:r w:rsidR="00684573">
        <w:rPr>
          <w:rFonts w:ascii="Arial" w:hAnsi="Arial" w:cs="Arial"/>
          <w:color w:val="7F7F7F" w:themeColor="text1" w:themeTint="80"/>
          <w:sz w:val="22"/>
          <w:szCs w:val="22"/>
          <w:lang w:val="en-US"/>
        </w:rPr>
        <w:t xml:space="preserve"> </w:t>
      </w:r>
      <w:r w:rsidR="00684573" w:rsidRPr="00260353">
        <w:rPr>
          <w:rFonts w:ascii="Arial" w:hAnsi="Arial" w:cs="Arial"/>
          <w:color w:val="7F7F7F" w:themeColor="text1" w:themeTint="80"/>
          <w:sz w:val="22"/>
          <w:szCs w:val="22"/>
          <w:lang w:val="en-US"/>
        </w:rPr>
        <w:t xml:space="preserve">We will provide you with </w:t>
      </w:r>
      <w:r w:rsidR="00684573">
        <w:rPr>
          <w:rFonts w:ascii="Arial" w:hAnsi="Arial" w:cs="Arial"/>
          <w:color w:val="7F7F7F" w:themeColor="text1" w:themeTint="80"/>
          <w:sz w:val="22"/>
          <w:szCs w:val="22"/>
          <w:lang w:val="en-US"/>
        </w:rPr>
        <w:t>such</w:t>
      </w:r>
      <w:r w:rsidR="00684573" w:rsidRPr="00260353">
        <w:rPr>
          <w:rFonts w:ascii="Arial" w:hAnsi="Arial" w:cs="Arial"/>
          <w:color w:val="7F7F7F" w:themeColor="text1" w:themeTint="80"/>
          <w:sz w:val="22"/>
          <w:szCs w:val="22"/>
          <w:lang w:val="en-US"/>
        </w:rPr>
        <w:t xml:space="preserve"> information</w:t>
      </w:r>
      <w:r w:rsidR="00684573">
        <w:rPr>
          <w:rFonts w:ascii="Arial" w:hAnsi="Arial" w:cs="Arial"/>
          <w:color w:val="7F7F7F" w:themeColor="text1" w:themeTint="80"/>
          <w:sz w:val="22"/>
          <w:szCs w:val="22"/>
          <w:lang w:val="en-US"/>
        </w:rPr>
        <w:t xml:space="preserve"> to support this section</w:t>
      </w:r>
      <w:r w:rsidR="00684573" w:rsidRPr="00260353">
        <w:rPr>
          <w:rFonts w:ascii="Arial" w:hAnsi="Arial" w:cs="Arial"/>
          <w:color w:val="7F7F7F" w:themeColor="text1" w:themeTint="80"/>
          <w:sz w:val="22"/>
          <w:szCs w:val="22"/>
          <w:lang w:val="en-US"/>
        </w:rPr>
        <w:t xml:space="preserve">]. </w:t>
      </w:r>
    </w:p>
    <w:p w14:paraId="7C36C2E8" w14:textId="77777777" w:rsidR="00260353" w:rsidRPr="00521BB0" w:rsidRDefault="00260353" w:rsidP="00521BB0">
      <w:pPr>
        <w:spacing w:line="360" w:lineRule="auto"/>
        <w:rPr>
          <w:rFonts w:ascii="Arial" w:hAnsi="Arial" w:cs="Arial"/>
          <w:color w:val="000000" w:themeColor="text1"/>
          <w:sz w:val="22"/>
          <w:szCs w:val="22"/>
          <w:lang w:val="en-US"/>
        </w:rPr>
      </w:pPr>
    </w:p>
    <w:p w14:paraId="5CFCD74F" w14:textId="77777777" w:rsidR="00260353" w:rsidRPr="00260353" w:rsidRDefault="00521BB0" w:rsidP="00521BB0">
      <w:pPr>
        <w:spacing w:line="360" w:lineRule="auto"/>
        <w:rPr>
          <w:rFonts w:ascii="Arial" w:hAnsi="Arial" w:cs="Arial"/>
          <w:b/>
          <w:bCs/>
          <w:color w:val="000000" w:themeColor="text1"/>
          <w:sz w:val="22"/>
          <w:szCs w:val="22"/>
          <w:lang w:val="en-US"/>
        </w:rPr>
      </w:pPr>
      <w:r w:rsidRPr="00260353">
        <w:rPr>
          <w:rFonts w:ascii="Arial" w:hAnsi="Arial" w:cs="Arial"/>
          <w:b/>
          <w:bCs/>
          <w:color w:val="000000" w:themeColor="text1"/>
          <w:sz w:val="22"/>
          <w:szCs w:val="22"/>
          <w:lang w:val="en-US"/>
        </w:rPr>
        <w:t xml:space="preserve">Information sources </w:t>
      </w:r>
    </w:p>
    <w:p w14:paraId="1E1D0310" w14:textId="77777777" w:rsidR="00260353" w:rsidRPr="00260353" w:rsidRDefault="00260353" w:rsidP="00260353">
      <w:pPr>
        <w:spacing w:line="360" w:lineRule="auto"/>
        <w:rPr>
          <w:rFonts w:ascii="Arial" w:hAnsi="Arial" w:cs="Arial"/>
          <w:color w:val="7F7F7F" w:themeColor="text1" w:themeTint="80"/>
          <w:sz w:val="22"/>
          <w:szCs w:val="22"/>
          <w:lang w:val="en-US"/>
        </w:rPr>
      </w:pPr>
      <w:r w:rsidRPr="00260353">
        <w:rPr>
          <w:rFonts w:ascii="Arial" w:hAnsi="Arial" w:cs="Arial"/>
          <w:color w:val="7F7F7F" w:themeColor="text1" w:themeTint="80"/>
          <w:sz w:val="22"/>
          <w:szCs w:val="22"/>
          <w:lang w:val="en-US"/>
        </w:rPr>
        <w:t>[</w:t>
      </w:r>
      <w:r w:rsidR="00521BB0" w:rsidRPr="00260353">
        <w:rPr>
          <w:rFonts w:ascii="Arial" w:hAnsi="Arial" w:cs="Arial"/>
          <w:color w:val="7F7F7F" w:themeColor="text1" w:themeTint="80"/>
          <w:sz w:val="22"/>
          <w:szCs w:val="22"/>
          <w:lang w:val="en-US"/>
        </w:rPr>
        <w:t>Describe all information sources (e.g., databases with dates of coverage, contact with study authors to identify additional studies</w:t>
      </w:r>
      <w:r w:rsidRPr="00260353">
        <w:rPr>
          <w:rFonts w:ascii="Arial" w:hAnsi="Arial" w:cs="Arial"/>
          <w:color w:val="7F7F7F" w:themeColor="text1" w:themeTint="80"/>
          <w:sz w:val="22"/>
          <w:szCs w:val="22"/>
          <w:lang w:val="en-US"/>
        </w:rPr>
        <w:t>, if any</w:t>
      </w:r>
      <w:r w:rsidR="00521BB0" w:rsidRPr="00260353">
        <w:rPr>
          <w:rFonts w:ascii="Arial" w:hAnsi="Arial" w:cs="Arial"/>
          <w:color w:val="7F7F7F" w:themeColor="text1" w:themeTint="80"/>
          <w:sz w:val="22"/>
          <w:szCs w:val="22"/>
          <w:lang w:val="en-US"/>
        </w:rPr>
        <w:t>) in the search and date last searched.</w:t>
      </w:r>
      <w:r w:rsidRPr="00260353">
        <w:rPr>
          <w:rFonts w:ascii="Arial" w:hAnsi="Arial" w:cs="Arial"/>
          <w:color w:val="7F7F7F" w:themeColor="text1" w:themeTint="80"/>
          <w:sz w:val="22"/>
          <w:szCs w:val="22"/>
          <w:lang w:val="en-US"/>
        </w:rPr>
        <w:t xml:space="preserve"> We will provide you with </w:t>
      </w:r>
      <w:r>
        <w:rPr>
          <w:rFonts w:ascii="Arial" w:hAnsi="Arial" w:cs="Arial"/>
          <w:color w:val="7F7F7F" w:themeColor="text1" w:themeTint="80"/>
          <w:sz w:val="22"/>
          <w:szCs w:val="22"/>
          <w:lang w:val="en-US"/>
        </w:rPr>
        <w:t>such</w:t>
      </w:r>
      <w:r w:rsidRPr="00260353">
        <w:rPr>
          <w:rFonts w:ascii="Arial" w:hAnsi="Arial" w:cs="Arial"/>
          <w:color w:val="7F7F7F" w:themeColor="text1" w:themeTint="80"/>
          <w:sz w:val="22"/>
          <w:szCs w:val="22"/>
          <w:lang w:val="en-US"/>
        </w:rPr>
        <w:t xml:space="preserve"> information</w:t>
      </w:r>
      <w:r>
        <w:rPr>
          <w:rFonts w:ascii="Arial" w:hAnsi="Arial" w:cs="Arial"/>
          <w:color w:val="7F7F7F" w:themeColor="text1" w:themeTint="80"/>
          <w:sz w:val="22"/>
          <w:szCs w:val="22"/>
          <w:lang w:val="en-US"/>
        </w:rPr>
        <w:t xml:space="preserve"> to support this section</w:t>
      </w:r>
      <w:r w:rsidRPr="00260353">
        <w:rPr>
          <w:rFonts w:ascii="Arial" w:hAnsi="Arial" w:cs="Arial"/>
          <w:color w:val="7F7F7F" w:themeColor="text1" w:themeTint="80"/>
          <w:sz w:val="22"/>
          <w:szCs w:val="22"/>
          <w:lang w:val="en-US"/>
        </w:rPr>
        <w:t xml:space="preserve">]. </w:t>
      </w:r>
    </w:p>
    <w:p w14:paraId="0628F315" w14:textId="5A0B505B" w:rsidR="00260353" w:rsidRPr="00521BB0" w:rsidRDefault="00260353" w:rsidP="00521BB0">
      <w:pPr>
        <w:spacing w:line="360" w:lineRule="auto"/>
        <w:rPr>
          <w:rFonts w:ascii="Arial" w:hAnsi="Arial" w:cs="Arial"/>
          <w:color w:val="000000" w:themeColor="text1"/>
          <w:sz w:val="22"/>
          <w:szCs w:val="22"/>
          <w:lang w:val="en-US"/>
        </w:rPr>
      </w:pPr>
    </w:p>
    <w:p w14:paraId="11E17A93" w14:textId="77777777" w:rsidR="00260353" w:rsidRPr="00260353" w:rsidRDefault="00521BB0" w:rsidP="00521BB0">
      <w:pPr>
        <w:spacing w:line="360" w:lineRule="auto"/>
        <w:rPr>
          <w:rFonts w:ascii="Arial" w:hAnsi="Arial" w:cs="Arial"/>
          <w:b/>
          <w:bCs/>
          <w:color w:val="000000" w:themeColor="text1"/>
          <w:sz w:val="22"/>
          <w:szCs w:val="22"/>
          <w:lang w:val="en-US"/>
        </w:rPr>
      </w:pPr>
      <w:r w:rsidRPr="00260353">
        <w:rPr>
          <w:rFonts w:ascii="Arial" w:hAnsi="Arial" w:cs="Arial"/>
          <w:b/>
          <w:bCs/>
          <w:color w:val="000000" w:themeColor="text1"/>
          <w:sz w:val="22"/>
          <w:szCs w:val="22"/>
          <w:lang w:val="en-US"/>
        </w:rPr>
        <w:t>Search</w:t>
      </w:r>
    </w:p>
    <w:p w14:paraId="4F99093D" w14:textId="3A9643D0" w:rsidR="00260353" w:rsidRPr="00260353" w:rsidRDefault="00260353" w:rsidP="00260353">
      <w:pPr>
        <w:spacing w:line="360" w:lineRule="auto"/>
        <w:rPr>
          <w:rFonts w:ascii="Arial" w:hAnsi="Arial" w:cs="Arial"/>
          <w:color w:val="7F7F7F" w:themeColor="text1" w:themeTint="80"/>
          <w:sz w:val="22"/>
          <w:szCs w:val="22"/>
          <w:lang w:val="en-US"/>
        </w:rPr>
      </w:pPr>
      <w:r w:rsidRPr="00260353">
        <w:rPr>
          <w:rFonts w:ascii="Arial" w:hAnsi="Arial" w:cs="Arial"/>
          <w:color w:val="7F7F7F" w:themeColor="text1" w:themeTint="80"/>
          <w:sz w:val="22"/>
          <w:szCs w:val="22"/>
          <w:lang w:val="en-US"/>
        </w:rPr>
        <w:t>[</w:t>
      </w:r>
      <w:r w:rsidR="00521BB0" w:rsidRPr="00260353">
        <w:rPr>
          <w:rFonts w:ascii="Arial" w:hAnsi="Arial" w:cs="Arial"/>
          <w:color w:val="7F7F7F" w:themeColor="text1" w:themeTint="80"/>
          <w:sz w:val="22"/>
          <w:szCs w:val="22"/>
          <w:lang w:val="en-US"/>
        </w:rPr>
        <w:t>Present full electronic search strategy for at least one database, including any limits used, such that it could be repeated.</w:t>
      </w:r>
      <w:r w:rsidRPr="00260353">
        <w:rPr>
          <w:rFonts w:ascii="Arial" w:hAnsi="Arial" w:cs="Arial"/>
          <w:color w:val="7F7F7F" w:themeColor="text1" w:themeTint="80"/>
          <w:sz w:val="22"/>
          <w:szCs w:val="22"/>
          <w:lang w:val="en-US"/>
        </w:rPr>
        <w:t xml:space="preserve"> We will provide you with </w:t>
      </w:r>
      <w:r>
        <w:rPr>
          <w:rFonts w:ascii="Arial" w:hAnsi="Arial" w:cs="Arial"/>
          <w:color w:val="7F7F7F" w:themeColor="text1" w:themeTint="80"/>
          <w:sz w:val="22"/>
          <w:szCs w:val="22"/>
          <w:lang w:val="en-US"/>
        </w:rPr>
        <w:t>such</w:t>
      </w:r>
      <w:r w:rsidRPr="00260353">
        <w:rPr>
          <w:rFonts w:ascii="Arial" w:hAnsi="Arial" w:cs="Arial"/>
          <w:color w:val="7F7F7F" w:themeColor="text1" w:themeTint="80"/>
          <w:sz w:val="22"/>
          <w:szCs w:val="22"/>
          <w:lang w:val="en-US"/>
        </w:rPr>
        <w:t xml:space="preserve"> information</w:t>
      </w:r>
      <w:r>
        <w:rPr>
          <w:rFonts w:ascii="Arial" w:hAnsi="Arial" w:cs="Arial"/>
          <w:color w:val="7F7F7F" w:themeColor="text1" w:themeTint="80"/>
          <w:sz w:val="22"/>
          <w:szCs w:val="22"/>
          <w:lang w:val="en-US"/>
        </w:rPr>
        <w:t xml:space="preserve"> to support this section</w:t>
      </w:r>
      <w:r w:rsidRPr="00260353">
        <w:rPr>
          <w:rFonts w:ascii="Arial" w:hAnsi="Arial" w:cs="Arial"/>
          <w:color w:val="7F7F7F" w:themeColor="text1" w:themeTint="80"/>
          <w:sz w:val="22"/>
          <w:szCs w:val="22"/>
          <w:lang w:val="en-US"/>
        </w:rPr>
        <w:t xml:space="preserve">]. </w:t>
      </w:r>
    </w:p>
    <w:p w14:paraId="7889D701" w14:textId="3D044AB8" w:rsidR="00521BB0" w:rsidRPr="00521BB0" w:rsidRDefault="00521BB0" w:rsidP="00521BB0">
      <w:pPr>
        <w:spacing w:line="360" w:lineRule="auto"/>
        <w:rPr>
          <w:rFonts w:ascii="Arial" w:hAnsi="Arial" w:cs="Arial"/>
          <w:color w:val="000000" w:themeColor="text1"/>
          <w:sz w:val="22"/>
          <w:szCs w:val="22"/>
          <w:lang w:val="en-US"/>
        </w:rPr>
      </w:pPr>
    </w:p>
    <w:p w14:paraId="684ECF7C" w14:textId="77777777" w:rsidR="00260353" w:rsidRDefault="00521BB0" w:rsidP="00521BB0">
      <w:pPr>
        <w:spacing w:line="360" w:lineRule="auto"/>
        <w:rPr>
          <w:rFonts w:ascii="Arial" w:hAnsi="Arial" w:cs="Arial"/>
          <w:color w:val="000000" w:themeColor="text1"/>
          <w:sz w:val="22"/>
          <w:szCs w:val="22"/>
          <w:lang w:val="en-US"/>
        </w:rPr>
      </w:pPr>
      <w:r w:rsidRPr="00260353">
        <w:rPr>
          <w:rFonts w:ascii="Arial" w:hAnsi="Arial" w:cs="Arial"/>
          <w:b/>
          <w:bCs/>
          <w:color w:val="000000" w:themeColor="text1"/>
          <w:sz w:val="22"/>
          <w:szCs w:val="22"/>
          <w:lang w:val="en-US"/>
        </w:rPr>
        <w:t>Study selection</w:t>
      </w:r>
      <w:r w:rsidRPr="00521BB0">
        <w:rPr>
          <w:rFonts w:ascii="Arial" w:hAnsi="Arial" w:cs="Arial"/>
          <w:color w:val="000000" w:themeColor="text1"/>
          <w:sz w:val="22"/>
          <w:szCs w:val="22"/>
          <w:lang w:val="en-US"/>
        </w:rPr>
        <w:t xml:space="preserve"> </w:t>
      </w:r>
      <w:r w:rsidRPr="00521BB0">
        <w:rPr>
          <w:rFonts w:ascii="Arial" w:hAnsi="Arial" w:cs="Arial"/>
          <w:color w:val="000000" w:themeColor="text1"/>
          <w:sz w:val="22"/>
          <w:szCs w:val="22"/>
          <w:lang w:val="en-US"/>
        </w:rPr>
        <w:tab/>
      </w:r>
    </w:p>
    <w:p w14:paraId="656C6D77" w14:textId="77777777" w:rsidR="00260353" w:rsidRPr="00260353" w:rsidRDefault="00260353" w:rsidP="00260353">
      <w:pPr>
        <w:spacing w:line="360" w:lineRule="auto"/>
        <w:rPr>
          <w:rFonts w:ascii="Arial" w:hAnsi="Arial" w:cs="Arial"/>
          <w:color w:val="7F7F7F" w:themeColor="text1" w:themeTint="80"/>
          <w:sz w:val="22"/>
          <w:szCs w:val="22"/>
          <w:lang w:val="en-US"/>
        </w:rPr>
      </w:pPr>
      <w:r w:rsidRPr="00260353">
        <w:rPr>
          <w:rFonts w:ascii="Arial" w:hAnsi="Arial" w:cs="Arial"/>
          <w:color w:val="7F7F7F" w:themeColor="text1" w:themeTint="80"/>
          <w:sz w:val="22"/>
          <w:szCs w:val="22"/>
          <w:lang w:val="en-US"/>
        </w:rPr>
        <w:t>[</w:t>
      </w:r>
      <w:r w:rsidR="00521BB0" w:rsidRPr="00260353">
        <w:rPr>
          <w:rFonts w:ascii="Arial" w:hAnsi="Arial" w:cs="Arial"/>
          <w:color w:val="7F7F7F" w:themeColor="text1" w:themeTint="80"/>
          <w:sz w:val="22"/>
          <w:szCs w:val="22"/>
          <w:lang w:val="en-US"/>
        </w:rPr>
        <w:t xml:space="preserve">State the process for selecting studies (i.e., screening, eligibility, included in systematic review, and, if applicable, included in the meta-analysis). </w:t>
      </w:r>
      <w:r w:rsidRPr="00260353">
        <w:rPr>
          <w:rFonts w:ascii="Arial" w:hAnsi="Arial" w:cs="Arial"/>
          <w:color w:val="7F7F7F" w:themeColor="text1" w:themeTint="80"/>
          <w:sz w:val="22"/>
          <w:szCs w:val="22"/>
          <w:lang w:val="en-US"/>
        </w:rPr>
        <w:t xml:space="preserve">We will provide you with </w:t>
      </w:r>
      <w:r>
        <w:rPr>
          <w:rFonts w:ascii="Arial" w:hAnsi="Arial" w:cs="Arial"/>
          <w:color w:val="7F7F7F" w:themeColor="text1" w:themeTint="80"/>
          <w:sz w:val="22"/>
          <w:szCs w:val="22"/>
          <w:lang w:val="en-US"/>
        </w:rPr>
        <w:t>such</w:t>
      </w:r>
      <w:r w:rsidRPr="00260353">
        <w:rPr>
          <w:rFonts w:ascii="Arial" w:hAnsi="Arial" w:cs="Arial"/>
          <w:color w:val="7F7F7F" w:themeColor="text1" w:themeTint="80"/>
          <w:sz w:val="22"/>
          <w:szCs w:val="22"/>
          <w:lang w:val="en-US"/>
        </w:rPr>
        <w:t xml:space="preserve"> information</w:t>
      </w:r>
      <w:r>
        <w:rPr>
          <w:rFonts w:ascii="Arial" w:hAnsi="Arial" w:cs="Arial"/>
          <w:color w:val="7F7F7F" w:themeColor="text1" w:themeTint="80"/>
          <w:sz w:val="22"/>
          <w:szCs w:val="22"/>
          <w:lang w:val="en-US"/>
        </w:rPr>
        <w:t xml:space="preserve"> to support this section</w:t>
      </w:r>
      <w:r w:rsidRPr="00260353">
        <w:rPr>
          <w:rFonts w:ascii="Arial" w:hAnsi="Arial" w:cs="Arial"/>
          <w:color w:val="7F7F7F" w:themeColor="text1" w:themeTint="80"/>
          <w:sz w:val="22"/>
          <w:szCs w:val="22"/>
          <w:lang w:val="en-US"/>
        </w:rPr>
        <w:t xml:space="preserve">]. </w:t>
      </w:r>
    </w:p>
    <w:p w14:paraId="7382891C" w14:textId="77777777" w:rsidR="00846708" w:rsidRDefault="00846708" w:rsidP="00521BB0">
      <w:pPr>
        <w:spacing w:line="360" w:lineRule="auto"/>
        <w:rPr>
          <w:rFonts w:ascii="Arial" w:hAnsi="Arial" w:cs="Arial"/>
          <w:color w:val="000000" w:themeColor="text1"/>
          <w:sz w:val="22"/>
          <w:szCs w:val="22"/>
          <w:lang w:val="en-US"/>
        </w:rPr>
      </w:pPr>
    </w:p>
    <w:p w14:paraId="466449D5" w14:textId="68EFD302" w:rsidR="001D626B" w:rsidRPr="00846708" w:rsidRDefault="00846708" w:rsidP="00521BB0">
      <w:pPr>
        <w:spacing w:line="360" w:lineRule="auto"/>
        <w:rPr>
          <w:rFonts w:ascii="Arial" w:hAnsi="Arial" w:cs="Arial"/>
          <w:b/>
          <w:bCs/>
          <w:color w:val="000000" w:themeColor="text1"/>
          <w:sz w:val="22"/>
          <w:szCs w:val="22"/>
          <w:lang w:val="en-US"/>
        </w:rPr>
      </w:pPr>
      <w:r w:rsidRPr="00846708">
        <w:rPr>
          <w:rFonts w:ascii="Arial" w:hAnsi="Arial" w:cs="Arial"/>
          <w:b/>
          <w:bCs/>
          <w:color w:val="000000" w:themeColor="text1"/>
          <w:sz w:val="22"/>
          <w:szCs w:val="22"/>
          <w:lang w:val="en-US"/>
        </w:rPr>
        <w:t>Quality</w:t>
      </w:r>
      <w:r>
        <w:rPr>
          <w:rFonts w:ascii="Arial" w:hAnsi="Arial" w:cs="Arial"/>
          <w:b/>
          <w:bCs/>
          <w:color w:val="000000" w:themeColor="text1"/>
          <w:sz w:val="22"/>
          <w:szCs w:val="22"/>
          <w:lang w:val="en-US"/>
        </w:rPr>
        <w:t xml:space="preserve"> of studies</w:t>
      </w:r>
      <w:r w:rsidRPr="00846708">
        <w:rPr>
          <w:rFonts w:ascii="Arial" w:hAnsi="Arial" w:cs="Arial"/>
          <w:b/>
          <w:bCs/>
          <w:color w:val="000000" w:themeColor="text1"/>
          <w:sz w:val="22"/>
          <w:szCs w:val="22"/>
          <w:lang w:val="en-US"/>
        </w:rPr>
        <w:t xml:space="preserve"> and Recommendations Grading</w:t>
      </w:r>
      <w:r w:rsidR="00521BB0" w:rsidRPr="00846708">
        <w:rPr>
          <w:rFonts w:ascii="Arial" w:hAnsi="Arial" w:cs="Arial"/>
          <w:b/>
          <w:bCs/>
          <w:color w:val="000000" w:themeColor="text1"/>
          <w:sz w:val="22"/>
          <w:szCs w:val="22"/>
          <w:lang w:val="en-US"/>
        </w:rPr>
        <w:tab/>
      </w:r>
    </w:p>
    <w:p w14:paraId="46068C45" w14:textId="3B5602C4" w:rsidR="00C91BAF" w:rsidRDefault="00C91BAF" w:rsidP="00C91BAF">
      <w:pPr>
        <w:spacing w:line="360" w:lineRule="auto"/>
        <w:jc w:val="both"/>
        <w:rPr>
          <w:rFonts w:ascii="Arial" w:hAnsi="Arial" w:cs="Arial"/>
          <w:color w:val="000000" w:themeColor="text1"/>
          <w:sz w:val="22"/>
          <w:szCs w:val="22"/>
        </w:rPr>
      </w:pPr>
      <w:r w:rsidRPr="00C62F89">
        <w:rPr>
          <w:rFonts w:ascii="Arial" w:hAnsi="Arial" w:cs="Arial"/>
          <w:color w:val="000000" w:themeColor="text1"/>
          <w:sz w:val="22"/>
          <w:szCs w:val="22"/>
        </w:rPr>
        <w:t>The “Grading of Recommendations Assessment, Development and Evaluation” (GRADE) approach was used for grading quality of evidence and strength of recommendations.</w:t>
      </w:r>
      <w:r w:rsidR="00571D7C" w:rsidRPr="00571D7C">
        <w:rPr>
          <w:rFonts w:ascii="Arial" w:hAnsi="Arial" w:cs="Arial"/>
          <w:b/>
          <w:bCs/>
          <w:color w:val="000000" w:themeColor="text1"/>
          <w:sz w:val="22"/>
          <w:szCs w:val="22"/>
          <w:vertAlign w:val="superscript"/>
        </w:rPr>
        <w:t>1</w:t>
      </w:r>
      <w:r>
        <w:rPr>
          <w:rFonts w:ascii="Arial" w:hAnsi="Arial" w:cs="Arial"/>
          <w:color w:val="000000" w:themeColor="text1"/>
          <w:sz w:val="22"/>
          <w:szCs w:val="22"/>
        </w:rPr>
        <w:t xml:space="preserve"> The GRADE system was designed to provide a comprehensive and structured approach to rating the quality of evidence (QOE) for systematic reviews, and to grade the strength of recommendations for development of guidelines in health care. </w:t>
      </w:r>
      <w:r w:rsidR="005C40A2">
        <w:rPr>
          <w:rFonts w:ascii="Arial" w:hAnsi="Arial" w:cs="Arial"/>
          <w:color w:val="000000" w:themeColor="text1"/>
          <w:sz w:val="22"/>
          <w:szCs w:val="22"/>
        </w:rPr>
        <w:t>W</w:t>
      </w:r>
      <w:r>
        <w:rPr>
          <w:rFonts w:ascii="Arial" w:hAnsi="Arial" w:cs="Arial"/>
          <w:color w:val="000000" w:themeColor="text1"/>
          <w:sz w:val="22"/>
          <w:szCs w:val="22"/>
        </w:rPr>
        <w:t xml:space="preserve">e applied the modified GRADE approach </w:t>
      </w:r>
      <w:r w:rsidR="005C40A2">
        <w:rPr>
          <w:rFonts w:ascii="Arial" w:hAnsi="Arial" w:cs="Arial"/>
          <w:color w:val="000000" w:themeColor="text1"/>
          <w:sz w:val="22"/>
          <w:szCs w:val="22"/>
        </w:rPr>
        <w:t>for QOE assessment derived from</w:t>
      </w:r>
      <w:r>
        <w:rPr>
          <w:rFonts w:ascii="Arial" w:hAnsi="Arial" w:cs="Arial"/>
          <w:color w:val="000000" w:themeColor="text1"/>
          <w:sz w:val="22"/>
          <w:szCs w:val="22"/>
        </w:rPr>
        <w:t xml:space="preserve"> systematic reviews using estimates summarised narratively</w:t>
      </w:r>
      <w:r w:rsidR="00571D7C">
        <w:rPr>
          <w:rFonts w:ascii="Arial" w:hAnsi="Arial" w:cs="Arial"/>
          <w:color w:val="000000" w:themeColor="text1"/>
          <w:sz w:val="22"/>
          <w:szCs w:val="22"/>
        </w:rPr>
        <w:t>.</w:t>
      </w:r>
      <w:r w:rsidR="00571D7C" w:rsidRPr="00571D7C">
        <w:rPr>
          <w:rFonts w:ascii="Arial" w:hAnsi="Arial" w:cs="Arial"/>
          <w:b/>
          <w:bCs/>
          <w:color w:val="000000" w:themeColor="text1"/>
          <w:sz w:val="22"/>
          <w:szCs w:val="22"/>
          <w:vertAlign w:val="superscript"/>
        </w:rPr>
        <w:t>2</w:t>
      </w:r>
      <w:r>
        <w:rPr>
          <w:rFonts w:ascii="Arial" w:hAnsi="Arial" w:cs="Arial"/>
          <w:color w:val="000000" w:themeColor="text1"/>
          <w:sz w:val="22"/>
          <w:szCs w:val="22"/>
        </w:rPr>
        <w:t xml:space="preserve"> </w:t>
      </w:r>
      <w:r w:rsidR="005C40A2">
        <w:rPr>
          <w:rFonts w:ascii="Arial" w:hAnsi="Arial" w:cs="Arial"/>
          <w:color w:val="000000" w:themeColor="text1"/>
          <w:sz w:val="22"/>
          <w:szCs w:val="22"/>
        </w:rPr>
        <w:t>The QOE</w:t>
      </w:r>
      <w:r>
        <w:rPr>
          <w:rFonts w:ascii="Arial" w:hAnsi="Arial" w:cs="Arial"/>
          <w:color w:val="000000" w:themeColor="text1"/>
          <w:sz w:val="22"/>
          <w:szCs w:val="22"/>
        </w:rPr>
        <w:t xml:space="preserve"> was rated separately for each outcome</w:t>
      </w:r>
      <w:r>
        <w:rPr>
          <w:rFonts w:ascii="Arial" w:hAnsi="Arial" w:cs="Arial"/>
          <w:i/>
          <w:iCs/>
          <w:color w:val="000000" w:themeColor="text1"/>
          <w:sz w:val="22"/>
          <w:szCs w:val="22"/>
        </w:rPr>
        <w:t xml:space="preserve">. </w:t>
      </w:r>
      <w:r>
        <w:rPr>
          <w:rFonts w:ascii="Arial" w:hAnsi="Arial" w:cs="Arial"/>
          <w:color w:val="000000" w:themeColor="text1"/>
          <w:sz w:val="22"/>
          <w:szCs w:val="22"/>
        </w:rPr>
        <w:t>The direction and strength of recommendation was assessed individually by all authors and d</w:t>
      </w:r>
      <w:r w:rsidRPr="00C62F89">
        <w:rPr>
          <w:rFonts w:ascii="Arial" w:hAnsi="Arial" w:cs="Arial"/>
          <w:color w:val="000000" w:themeColor="text1"/>
          <w:sz w:val="22"/>
          <w:szCs w:val="22"/>
        </w:rPr>
        <w:t xml:space="preserve">isagreements resolved by </w:t>
      </w:r>
      <w:r>
        <w:rPr>
          <w:rFonts w:ascii="Arial" w:hAnsi="Arial" w:cs="Arial"/>
          <w:color w:val="000000" w:themeColor="text1"/>
          <w:sz w:val="22"/>
          <w:szCs w:val="22"/>
        </w:rPr>
        <w:t>consensus.</w:t>
      </w:r>
      <w:r w:rsidR="003762F5" w:rsidRPr="003762F5">
        <w:rPr>
          <w:rFonts w:ascii="Arial" w:hAnsi="Arial" w:cs="Arial"/>
          <w:b/>
          <w:bCs/>
          <w:color w:val="000000" w:themeColor="text1"/>
          <w:sz w:val="22"/>
          <w:szCs w:val="22"/>
          <w:vertAlign w:val="superscript"/>
        </w:rPr>
        <w:t>3,4</w:t>
      </w:r>
      <w:r w:rsidR="003762F5">
        <w:rPr>
          <w:rFonts w:ascii="Arial" w:hAnsi="Arial" w:cs="Arial"/>
          <w:color w:val="000000" w:themeColor="text1"/>
          <w:sz w:val="22"/>
          <w:szCs w:val="22"/>
        </w:rPr>
        <w:t xml:space="preserve"> </w:t>
      </w:r>
    </w:p>
    <w:p w14:paraId="21333F0D" w14:textId="77777777" w:rsidR="00C91BAF" w:rsidRDefault="00C91BAF" w:rsidP="00A53AC3">
      <w:pPr>
        <w:spacing w:line="360" w:lineRule="auto"/>
        <w:rPr>
          <w:rFonts w:ascii="Arial" w:hAnsi="Arial" w:cs="Arial"/>
          <w:color w:val="000000" w:themeColor="text1"/>
          <w:sz w:val="22"/>
          <w:szCs w:val="22"/>
        </w:rPr>
      </w:pPr>
    </w:p>
    <w:p w14:paraId="659A622C" w14:textId="77777777" w:rsidR="005532F5" w:rsidRDefault="00753F55" w:rsidP="00A53AC3">
      <w:pPr>
        <w:spacing w:line="360" w:lineRule="auto"/>
        <w:rPr>
          <w:rFonts w:ascii="Arial" w:hAnsi="Arial" w:cs="Arial"/>
          <w:b/>
          <w:bCs/>
          <w:color w:val="000000" w:themeColor="text1"/>
          <w:lang w:val="en-US"/>
        </w:rPr>
      </w:pPr>
      <w:r>
        <w:rPr>
          <w:rFonts w:ascii="Arial" w:hAnsi="Arial" w:cs="Arial"/>
          <w:color w:val="7F7F7F" w:themeColor="text1" w:themeTint="80"/>
          <w:lang w:val="en-US"/>
        </w:rPr>
        <w:br w:type="column"/>
      </w:r>
      <w:r w:rsidR="005532F5" w:rsidRPr="005532F5">
        <w:rPr>
          <w:rFonts w:ascii="Arial" w:hAnsi="Arial" w:cs="Arial"/>
          <w:b/>
          <w:bCs/>
          <w:color w:val="000000" w:themeColor="text1"/>
          <w:lang w:val="en-US"/>
        </w:rPr>
        <w:lastRenderedPageBreak/>
        <w:t>Results</w:t>
      </w:r>
    </w:p>
    <w:p w14:paraId="1F919BAD" w14:textId="77777777" w:rsidR="00ED0378" w:rsidRDefault="00ED0378" w:rsidP="00ED0378">
      <w:pPr>
        <w:spacing w:line="360" w:lineRule="auto"/>
        <w:rPr>
          <w:rFonts w:ascii="Arial" w:hAnsi="Arial" w:cs="Arial"/>
          <w:color w:val="000000" w:themeColor="text1"/>
          <w:sz w:val="22"/>
          <w:szCs w:val="22"/>
          <w:lang w:val="en-US"/>
        </w:rPr>
      </w:pPr>
    </w:p>
    <w:p w14:paraId="7426B055" w14:textId="77777777" w:rsidR="00ED0378" w:rsidRPr="00ED0378" w:rsidRDefault="00ED0378" w:rsidP="00ED0378">
      <w:pPr>
        <w:spacing w:line="360" w:lineRule="auto"/>
        <w:rPr>
          <w:rFonts w:ascii="Arial" w:hAnsi="Arial" w:cs="Arial"/>
          <w:b/>
          <w:bCs/>
          <w:color w:val="000000" w:themeColor="text1"/>
          <w:sz w:val="22"/>
          <w:szCs w:val="22"/>
          <w:lang w:val="en-US"/>
        </w:rPr>
      </w:pPr>
      <w:r w:rsidRPr="00ED0378">
        <w:rPr>
          <w:rFonts w:ascii="Arial" w:hAnsi="Arial" w:cs="Arial"/>
          <w:b/>
          <w:bCs/>
          <w:color w:val="000000" w:themeColor="text1"/>
          <w:sz w:val="22"/>
          <w:szCs w:val="22"/>
          <w:lang w:val="en-US"/>
        </w:rPr>
        <w:t xml:space="preserve">Study selection </w:t>
      </w:r>
    </w:p>
    <w:p w14:paraId="3477DD93" w14:textId="37EFCD64" w:rsidR="00ED0378" w:rsidRDefault="00ED0378" w:rsidP="00ED0378">
      <w:pPr>
        <w:spacing w:line="360" w:lineRule="auto"/>
        <w:rPr>
          <w:rFonts w:ascii="Arial" w:hAnsi="Arial" w:cs="Arial"/>
          <w:color w:val="7F7F7F" w:themeColor="text1" w:themeTint="80"/>
          <w:sz w:val="22"/>
          <w:szCs w:val="22"/>
          <w:lang w:val="en-US"/>
        </w:rPr>
      </w:pPr>
      <w:r w:rsidRPr="00ED0378">
        <w:rPr>
          <w:rFonts w:ascii="Arial" w:hAnsi="Arial" w:cs="Arial"/>
          <w:color w:val="7F7F7F" w:themeColor="text1" w:themeTint="80"/>
          <w:sz w:val="22"/>
          <w:szCs w:val="22"/>
          <w:lang w:val="en-US"/>
        </w:rPr>
        <w:t xml:space="preserve">[Give numbers of studies screened, assessed for eligibility, and included in the review, with reasons for exclusions at each stage, with the flow diagram we provided you]. </w:t>
      </w:r>
    </w:p>
    <w:p w14:paraId="05A745CE" w14:textId="77777777" w:rsidR="00ED0378" w:rsidRPr="00ED0378" w:rsidRDefault="00ED0378" w:rsidP="00ED0378">
      <w:pPr>
        <w:spacing w:line="360" w:lineRule="auto"/>
        <w:rPr>
          <w:rFonts w:ascii="Arial" w:hAnsi="Arial" w:cs="Arial"/>
          <w:color w:val="7F7F7F" w:themeColor="text1" w:themeTint="80"/>
          <w:sz w:val="22"/>
          <w:szCs w:val="22"/>
          <w:lang w:val="en-US"/>
        </w:rPr>
      </w:pPr>
    </w:p>
    <w:p w14:paraId="50793618" w14:textId="77777777" w:rsidR="00ED0378" w:rsidRPr="00ED0378" w:rsidRDefault="00ED0378" w:rsidP="00ED0378">
      <w:pPr>
        <w:spacing w:line="360" w:lineRule="auto"/>
        <w:rPr>
          <w:rFonts w:ascii="Arial" w:hAnsi="Arial" w:cs="Arial"/>
          <w:b/>
          <w:bCs/>
          <w:color w:val="000000" w:themeColor="text1"/>
          <w:sz w:val="22"/>
          <w:szCs w:val="22"/>
          <w:lang w:val="en-US"/>
        </w:rPr>
      </w:pPr>
      <w:r w:rsidRPr="00ED0378">
        <w:rPr>
          <w:rFonts w:ascii="Arial" w:hAnsi="Arial" w:cs="Arial"/>
          <w:b/>
          <w:bCs/>
          <w:color w:val="000000" w:themeColor="text1"/>
          <w:sz w:val="22"/>
          <w:szCs w:val="22"/>
          <w:lang w:val="en-US"/>
        </w:rPr>
        <w:t xml:space="preserve">Study characteristics </w:t>
      </w:r>
    </w:p>
    <w:p w14:paraId="757C3238" w14:textId="0C844C92" w:rsidR="00ED0378" w:rsidRPr="00ED0378" w:rsidRDefault="00ED0378" w:rsidP="00ED0378">
      <w:pPr>
        <w:spacing w:line="360" w:lineRule="auto"/>
        <w:rPr>
          <w:rFonts w:ascii="Arial" w:hAnsi="Arial" w:cs="Arial"/>
          <w:color w:val="7F7F7F" w:themeColor="text1" w:themeTint="80"/>
          <w:sz w:val="22"/>
          <w:szCs w:val="22"/>
          <w:lang w:val="en-US"/>
        </w:rPr>
      </w:pPr>
      <w:r w:rsidRPr="00ED0378">
        <w:rPr>
          <w:rFonts w:ascii="Arial" w:hAnsi="Arial" w:cs="Arial"/>
          <w:color w:val="7F7F7F" w:themeColor="text1" w:themeTint="80"/>
          <w:sz w:val="22"/>
          <w:szCs w:val="22"/>
          <w:lang w:val="en-US"/>
        </w:rPr>
        <w:t>[For each study, present characteristics for which data were extracted (e.g., study size, PICOS, follow-up period) and provide the citations.</w:t>
      </w:r>
      <w:r w:rsidR="006661FB">
        <w:rPr>
          <w:rFonts w:ascii="Arial" w:hAnsi="Arial" w:cs="Arial"/>
          <w:color w:val="7F7F7F" w:themeColor="text1" w:themeTint="80"/>
          <w:sz w:val="22"/>
          <w:szCs w:val="22"/>
          <w:lang w:val="en-US"/>
        </w:rPr>
        <w:t xml:space="preserve"> </w:t>
      </w:r>
      <w:r w:rsidR="00A96DEC">
        <w:rPr>
          <w:rFonts w:ascii="Arial" w:hAnsi="Arial" w:cs="Arial"/>
          <w:color w:val="7F7F7F" w:themeColor="text1" w:themeTint="80"/>
          <w:sz w:val="22"/>
          <w:szCs w:val="22"/>
          <w:lang w:val="en-US"/>
        </w:rPr>
        <w:t xml:space="preserve">Please </w:t>
      </w:r>
      <w:r w:rsidR="006661FB">
        <w:rPr>
          <w:rFonts w:ascii="Arial" w:hAnsi="Arial" w:cs="Arial"/>
          <w:color w:val="7F7F7F" w:themeColor="text1" w:themeTint="80"/>
          <w:sz w:val="22"/>
          <w:szCs w:val="22"/>
          <w:lang w:val="en-US"/>
        </w:rPr>
        <w:t xml:space="preserve">present </w:t>
      </w:r>
      <w:r w:rsidR="00A96DEC">
        <w:rPr>
          <w:rFonts w:ascii="Arial" w:hAnsi="Arial" w:cs="Arial"/>
          <w:color w:val="7F7F7F" w:themeColor="text1" w:themeTint="80"/>
          <w:sz w:val="22"/>
          <w:szCs w:val="22"/>
          <w:lang w:val="en-US"/>
        </w:rPr>
        <w:t>this</w:t>
      </w:r>
      <w:r w:rsidR="006661FB">
        <w:rPr>
          <w:rFonts w:ascii="Arial" w:hAnsi="Arial" w:cs="Arial"/>
          <w:color w:val="7F7F7F" w:themeColor="text1" w:themeTint="80"/>
          <w:sz w:val="22"/>
          <w:szCs w:val="22"/>
          <w:lang w:val="en-US"/>
        </w:rPr>
        <w:t xml:space="preserve"> information</w:t>
      </w:r>
      <w:r w:rsidR="00206921">
        <w:rPr>
          <w:rFonts w:ascii="Arial" w:hAnsi="Arial" w:cs="Arial"/>
          <w:color w:val="7F7F7F" w:themeColor="text1" w:themeTint="80"/>
          <w:sz w:val="22"/>
          <w:szCs w:val="22"/>
          <w:lang w:val="en-US"/>
        </w:rPr>
        <w:t xml:space="preserve"> </w:t>
      </w:r>
      <w:r w:rsidR="00A96DEC">
        <w:rPr>
          <w:rFonts w:ascii="Arial" w:hAnsi="Arial" w:cs="Arial"/>
          <w:color w:val="7F7F7F" w:themeColor="text1" w:themeTint="80"/>
          <w:sz w:val="22"/>
          <w:szCs w:val="22"/>
          <w:lang w:val="en-US"/>
        </w:rPr>
        <w:t xml:space="preserve">in a table </w:t>
      </w:r>
      <w:r w:rsidR="00206921">
        <w:rPr>
          <w:rFonts w:ascii="Arial" w:hAnsi="Arial" w:cs="Arial"/>
          <w:color w:val="7F7F7F" w:themeColor="text1" w:themeTint="80"/>
          <w:sz w:val="22"/>
          <w:szCs w:val="22"/>
          <w:lang w:val="en-US"/>
        </w:rPr>
        <w:t>(</w:t>
      </w:r>
      <w:r w:rsidR="00BA56D9">
        <w:rPr>
          <w:rFonts w:ascii="Arial" w:hAnsi="Arial" w:cs="Arial"/>
          <w:color w:val="7F7F7F" w:themeColor="text1" w:themeTint="80"/>
          <w:sz w:val="22"/>
          <w:szCs w:val="22"/>
          <w:lang w:val="en-US"/>
        </w:rPr>
        <w:t>e.g.,</w:t>
      </w:r>
      <w:r w:rsidR="00206921">
        <w:rPr>
          <w:rFonts w:ascii="Arial" w:hAnsi="Arial" w:cs="Arial"/>
          <w:color w:val="7F7F7F" w:themeColor="text1" w:themeTint="80"/>
          <w:sz w:val="22"/>
          <w:szCs w:val="22"/>
          <w:lang w:val="en-US"/>
        </w:rPr>
        <w:t xml:space="preserve"> Table 1 below)</w:t>
      </w:r>
      <w:r w:rsidR="006661FB">
        <w:rPr>
          <w:rFonts w:ascii="Arial" w:hAnsi="Arial" w:cs="Arial"/>
          <w:color w:val="7F7F7F" w:themeColor="text1" w:themeTint="80"/>
          <w:sz w:val="22"/>
          <w:szCs w:val="22"/>
          <w:lang w:val="en-US"/>
        </w:rPr>
        <w:t>.</w:t>
      </w:r>
      <w:r w:rsidRPr="00ED0378">
        <w:rPr>
          <w:rFonts w:ascii="Arial" w:hAnsi="Arial" w:cs="Arial"/>
          <w:color w:val="7F7F7F" w:themeColor="text1" w:themeTint="80"/>
          <w:sz w:val="22"/>
          <w:szCs w:val="22"/>
          <w:lang w:val="en-US"/>
        </w:rPr>
        <w:t>]</w:t>
      </w:r>
    </w:p>
    <w:p w14:paraId="6D081A98" w14:textId="77777777" w:rsidR="00ED59C1" w:rsidRDefault="00ED59C1" w:rsidP="008911CD">
      <w:pPr>
        <w:rPr>
          <w:rFonts w:ascii="Arial" w:hAnsi="Arial" w:cs="Arial"/>
          <w:b/>
          <w:bCs/>
          <w:sz w:val="22"/>
          <w:szCs w:val="22"/>
        </w:rPr>
      </w:pPr>
    </w:p>
    <w:p w14:paraId="3902F033" w14:textId="0EE65E2F" w:rsidR="008911CD" w:rsidRPr="00ED59C1" w:rsidRDefault="008911CD" w:rsidP="00761A3C">
      <w:pPr>
        <w:spacing w:line="360" w:lineRule="auto"/>
        <w:rPr>
          <w:rFonts w:ascii="Arial" w:hAnsi="Arial" w:cs="Arial"/>
          <w:sz w:val="22"/>
          <w:szCs w:val="22"/>
        </w:rPr>
      </w:pPr>
      <w:r w:rsidRPr="00761A3C">
        <w:rPr>
          <w:rFonts w:ascii="Arial" w:hAnsi="Arial" w:cs="Arial"/>
          <w:b/>
          <w:bCs/>
          <w:sz w:val="21"/>
          <w:szCs w:val="21"/>
        </w:rPr>
        <w:t>Table 1.</w:t>
      </w:r>
      <w:r w:rsidRPr="00761A3C">
        <w:rPr>
          <w:rFonts w:ascii="Arial" w:hAnsi="Arial" w:cs="Arial"/>
          <w:sz w:val="21"/>
          <w:szCs w:val="21"/>
        </w:rPr>
        <w:t xml:space="preserve"> Study characteristics</w:t>
      </w:r>
      <w:r w:rsidR="002351CA">
        <w:rPr>
          <w:rFonts w:ascii="Arial" w:hAnsi="Arial" w:cs="Arial"/>
          <w:sz w:val="21"/>
          <w:szCs w:val="21"/>
        </w:rPr>
        <w:t xml:space="preserve"> </w:t>
      </w:r>
    </w:p>
    <w:tbl>
      <w:tblPr>
        <w:tblStyle w:val="TableGrid"/>
        <w:tblW w:w="8931" w:type="dxa"/>
        <w:tblInd w:w="-5" w:type="dxa"/>
        <w:tblLayout w:type="fixed"/>
        <w:tblLook w:val="04A0" w:firstRow="1" w:lastRow="0" w:firstColumn="1" w:lastColumn="0" w:noHBand="0" w:noVBand="1"/>
      </w:tblPr>
      <w:tblGrid>
        <w:gridCol w:w="1598"/>
        <w:gridCol w:w="2088"/>
        <w:gridCol w:w="1843"/>
        <w:gridCol w:w="3402"/>
      </w:tblGrid>
      <w:tr w:rsidR="00237BE5" w:rsidRPr="00F8649C" w14:paraId="48B89F79" w14:textId="77777777" w:rsidTr="005A4365">
        <w:trPr>
          <w:cantSplit/>
          <w:trHeight w:hRule="exact" w:val="510"/>
        </w:trPr>
        <w:tc>
          <w:tcPr>
            <w:tcW w:w="1598" w:type="dxa"/>
            <w:vAlign w:val="center"/>
          </w:tcPr>
          <w:p w14:paraId="020FCF3A" w14:textId="2374B67C" w:rsidR="00237BE5" w:rsidRPr="00F8649C" w:rsidRDefault="00237BE5" w:rsidP="005A4365">
            <w:pPr>
              <w:rPr>
                <w:rFonts w:ascii="Arial" w:hAnsi="Arial" w:cs="Arial"/>
                <w:color w:val="7F7F7F" w:themeColor="text1" w:themeTint="80"/>
                <w:sz w:val="20"/>
                <w:szCs w:val="20"/>
              </w:rPr>
            </w:pPr>
          </w:p>
        </w:tc>
        <w:tc>
          <w:tcPr>
            <w:tcW w:w="2088" w:type="dxa"/>
            <w:vAlign w:val="center"/>
          </w:tcPr>
          <w:p w14:paraId="338D8DE2" w14:textId="78F20745" w:rsidR="00237BE5" w:rsidRPr="00F8649C" w:rsidRDefault="00237BE5" w:rsidP="005A4365">
            <w:pPr>
              <w:jc w:val="center"/>
              <w:rPr>
                <w:rFonts w:ascii="Arial" w:hAnsi="Arial" w:cs="Arial"/>
                <w:color w:val="7F7F7F" w:themeColor="text1" w:themeTint="80"/>
                <w:sz w:val="18"/>
                <w:szCs w:val="18"/>
              </w:rPr>
            </w:pPr>
            <w:r w:rsidRPr="00B86B22">
              <w:rPr>
                <w:rFonts w:ascii="Arial" w:hAnsi="Arial" w:cs="Arial"/>
                <w:sz w:val="20"/>
                <w:szCs w:val="20"/>
              </w:rPr>
              <w:t>Study type</w:t>
            </w:r>
          </w:p>
        </w:tc>
        <w:tc>
          <w:tcPr>
            <w:tcW w:w="1843" w:type="dxa"/>
            <w:vAlign w:val="center"/>
          </w:tcPr>
          <w:p w14:paraId="5888D837" w14:textId="70103A16" w:rsidR="00237BE5" w:rsidRPr="00F8649C" w:rsidRDefault="00237BE5" w:rsidP="005A4365">
            <w:pPr>
              <w:jc w:val="center"/>
              <w:rPr>
                <w:rFonts w:ascii="Arial" w:hAnsi="Arial" w:cs="Arial"/>
                <w:color w:val="7F7F7F" w:themeColor="text1" w:themeTint="80"/>
                <w:sz w:val="18"/>
                <w:szCs w:val="18"/>
              </w:rPr>
            </w:pPr>
            <w:r>
              <w:rPr>
                <w:rFonts w:ascii="Arial" w:hAnsi="Arial" w:cs="Arial"/>
                <w:sz w:val="20"/>
                <w:szCs w:val="20"/>
              </w:rPr>
              <w:t>No. of patients</w:t>
            </w:r>
          </w:p>
        </w:tc>
        <w:tc>
          <w:tcPr>
            <w:tcW w:w="3402" w:type="dxa"/>
            <w:vAlign w:val="center"/>
          </w:tcPr>
          <w:p w14:paraId="14DBA0E8" w14:textId="18894349" w:rsidR="00237BE5" w:rsidRPr="00237BE5" w:rsidRDefault="00237BE5" w:rsidP="00237BE5">
            <w:pPr>
              <w:jc w:val="center"/>
              <w:rPr>
                <w:rFonts w:ascii="Arial" w:hAnsi="Arial" w:cs="Arial"/>
                <w:color w:val="7F7F7F" w:themeColor="text1" w:themeTint="80"/>
                <w:sz w:val="18"/>
                <w:szCs w:val="18"/>
              </w:rPr>
            </w:pPr>
            <w:r w:rsidRPr="00237BE5">
              <w:rPr>
                <w:rFonts w:ascii="Arial" w:hAnsi="Arial" w:cs="Arial"/>
                <w:sz w:val="20"/>
                <w:szCs w:val="20"/>
              </w:rPr>
              <w:t>Main outcomes assessed</w:t>
            </w:r>
          </w:p>
        </w:tc>
      </w:tr>
      <w:tr w:rsidR="00F8649C" w:rsidRPr="00F8649C" w14:paraId="7D9C9C98" w14:textId="77777777" w:rsidTr="00F8649C">
        <w:trPr>
          <w:cantSplit/>
          <w:trHeight w:hRule="exact" w:val="510"/>
        </w:trPr>
        <w:tc>
          <w:tcPr>
            <w:tcW w:w="1598" w:type="dxa"/>
            <w:vAlign w:val="center"/>
          </w:tcPr>
          <w:p w14:paraId="2A82C260" w14:textId="125C264A" w:rsidR="008911CD" w:rsidRPr="00F8649C" w:rsidRDefault="008911CD" w:rsidP="005A4365">
            <w:pPr>
              <w:rPr>
                <w:rFonts w:ascii="Arial" w:hAnsi="Arial" w:cs="Arial"/>
                <w:color w:val="7F7F7F" w:themeColor="text1" w:themeTint="80"/>
                <w:sz w:val="20"/>
                <w:szCs w:val="20"/>
              </w:rPr>
            </w:pPr>
            <w:r w:rsidRPr="00F8649C">
              <w:rPr>
                <w:rFonts w:ascii="Arial" w:hAnsi="Arial" w:cs="Arial"/>
                <w:color w:val="7F7F7F" w:themeColor="text1" w:themeTint="80"/>
                <w:sz w:val="20"/>
                <w:szCs w:val="20"/>
              </w:rPr>
              <w:t>Author, year</w:t>
            </w:r>
          </w:p>
        </w:tc>
        <w:tc>
          <w:tcPr>
            <w:tcW w:w="2088" w:type="dxa"/>
            <w:vAlign w:val="center"/>
          </w:tcPr>
          <w:p w14:paraId="7567972B" w14:textId="0F72DC0D" w:rsidR="008911CD" w:rsidRPr="00F8649C" w:rsidRDefault="008911CD" w:rsidP="005A4365">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1843" w:type="dxa"/>
            <w:vAlign w:val="center"/>
          </w:tcPr>
          <w:p w14:paraId="21E4F9AA" w14:textId="2B2B36E0" w:rsidR="008911CD" w:rsidRPr="00F8649C" w:rsidRDefault="008911CD" w:rsidP="005A4365">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3402" w:type="dxa"/>
            <w:vAlign w:val="center"/>
          </w:tcPr>
          <w:p w14:paraId="48902021" w14:textId="77777777" w:rsidR="008911CD" w:rsidRDefault="008911CD" w:rsidP="002A5F6B">
            <w:pPr>
              <w:pStyle w:val="ListParagraph"/>
              <w:numPr>
                <w:ilvl w:val="0"/>
                <w:numId w:val="3"/>
              </w:numPr>
              <w:ind w:left="222" w:hanging="222"/>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p w14:paraId="6CFE165A" w14:textId="77777777" w:rsidR="001D0E85" w:rsidRDefault="001D0E85" w:rsidP="001D0E85">
            <w:pPr>
              <w:pStyle w:val="ListParagraph"/>
              <w:numPr>
                <w:ilvl w:val="0"/>
                <w:numId w:val="3"/>
              </w:numPr>
              <w:ind w:left="222" w:hanging="222"/>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p w14:paraId="45FC6676" w14:textId="33D33474" w:rsidR="001D0E85" w:rsidRPr="00F8649C" w:rsidRDefault="001D0E85" w:rsidP="002A5F6B">
            <w:pPr>
              <w:pStyle w:val="ListParagraph"/>
              <w:numPr>
                <w:ilvl w:val="0"/>
                <w:numId w:val="3"/>
              </w:numPr>
              <w:ind w:left="222" w:hanging="222"/>
              <w:jc w:val="center"/>
              <w:rPr>
                <w:rFonts w:ascii="Arial" w:hAnsi="Arial" w:cs="Arial"/>
                <w:color w:val="7F7F7F" w:themeColor="text1" w:themeTint="80"/>
                <w:sz w:val="18"/>
                <w:szCs w:val="18"/>
              </w:rPr>
            </w:pPr>
          </w:p>
        </w:tc>
      </w:tr>
      <w:tr w:rsidR="00F8649C" w:rsidRPr="00F8649C" w14:paraId="081AEA1A" w14:textId="77777777" w:rsidTr="00F8649C">
        <w:trPr>
          <w:cantSplit/>
          <w:trHeight w:hRule="exact" w:val="433"/>
        </w:trPr>
        <w:tc>
          <w:tcPr>
            <w:tcW w:w="1598" w:type="dxa"/>
            <w:vAlign w:val="center"/>
          </w:tcPr>
          <w:p w14:paraId="7C306302" w14:textId="5110BD3C" w:rsidR="008911CD" w:rsidRPr="00F8649C" w:rsidRDefault="008911CD" w:rsidP="005A4365">
            <w:pPr>
              <w:rPr>
                <w:rFonts w:ascii="Arial" w:hAnsi="Arial" w:cs="Arial"/>
                <w:color w:val="7F7F7F" w:themeColor="text1" w:themeTint="80"/>
                <w:sz w:val="20"/>
                <w:szCs w:val="20"/>
              </w:rPr>
            </w:pPr>
            <w:r w:rsidRPr="00F8649C">
              <w:rPr>
                <w:rFonts w:ascii="Arial" w:hAnsi="Arial" w:cs="Arial"/>
                <w:color w:val="7F7F7F" w:themeColor="text1" w:themeTint="80"/>
                <w:sz w:val="20"/>
                <w:szCs w:val="20"/>
              </w:rPr>
              <w:t>Author, year</w:t>
            </w:r>
          </w:p>
        </w:tc>
        <w:tc>
          <w:tcPr>
            <w:tcW w:w="2088" w:type="dxa"/>
            <w:vAlign w:val="center"/>
          </w:tcPr>
          <w:p w14:paraId="6753443A" w14:textId="2828D0A5" w:rsidR="008911CD" w:rsidRPr="00F8649C" w:rsidRDefault="008911CD" w:rsidP="005A4365">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1843" w:type="dxa"/>
            <w:vAlign w:val="center"/>
          </w:tcPr>
          <w:p w14:paraId="7D0A202C" w14:textId="7001E9CD" w:rsidR="008911CD" w:rsidRPr="00F8649C" w:rsidRDefault="008911CD" w:rsidP="005A4365">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3402" w:type="dxa"/>
            <w:vAlign w:val="center"/>
          </w:tcPr>
          <w:p w14:paraId="3603280A" w14:textId="77777777" w:rsidR="001D0E85" w:rsidRDefault="001D0E85" w:rsidP="001D0E85">
            <w:pPr>
              <w:pStyle w:val="ListParagraph"/>
              <w:numPr>
                <w:ilvl w:val="0"/>
                <w:numId w:val="3"/>
              </w:numPr>
              <w:ind w:left="222" w:hanging="222"/>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p w14:paraId="3223D26A" w14:textId="77777777" w:rsidR="001D0E85" w:rsidRDefault="001D0E85" w:rsidP="001D0E85">
            <w:pPr>
              <w:pStyle w:val="ListParagraph"/>
              <w:numPr>
                <w:ilvl w:val="0"/>
                <w:numId w:val="3"/>
              </w:numPr>
              <w:ind w:left="222" w:hanging="222"/>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p w14:paraId="6F100F4A" w14:textId="0FFB47EE" w:rsidR="008911CD" w:rsidRPr="00F8649C" w:rsidRDefault="008911CD" w:rsidP="002A5F6B">
            <w:pPr>
              <w:pStyle w:val="ListParagraph"/>
              <w:numPr>
                <w:ilvl w:val="0"/>
                <w:numId w:val="3"/>
              </w:numPr>
              <w:ind w:left="179" w:hanging="179"/>
              <w:jc w:val="center"/>
              <w:rPr>
                <w:rFonts w:ascii="Arial" w:hAnsi="Arial" w:cs="Arial"/>
                <w:color w:val="7F7F7F" w:themeColor="text1" w:themeTint="80"/>
                <w:sz w:val="18"/>
                <w:szCs w:val="18"/>
              </w:rPr>
            </w:pPr>
          </w:p>
        </w:tc>
      </w:tr>
      <w:tr w:rsidR="00F8649C" w:rsidRPr="00F8649C" w14:paraId="5D21DB59" w14:textId="77777777" w:rsidTr="00F8649C">
        <w:trPr>
          <w:cantSplit/>
          <w:trHeight w:hRule="exact" w:val="426"/>
        </w:trPr>
        <w:tc>
          <w:tcPr>
            <w:tcW w:w="1598" w:type="dxa"/>
            <w:vAlign w:val="center"/>
          </w:tcPr>
          <w:p w14:paraId="0B93977A" w14:textId="3355AE47" w:rsidR="008911CD" w:rsidRPr="00F8649C" w:rsidRDefault="008911CD" w:rsidP="005A4365">
            <w:pPr>
              <w:rPr>
                <w:rFonts w:ascii="Arial" w:hAnsi="Arial" w:cs="Arial"/>
                <w:color w:val="7F7F7F" w:themeColor="text1" w:themeTint="80"/>
                <w:sz w:val="20"/>
                <w:szCs w:val="20"/>
              </w:rPr>
            </w:pPr>
            <w:r w:rsidRPr="00F8649C">
              <w:rPr>
                <w:rFonts w:ascii="Arial" w:hAnsi="Arial" w:cs="Arial"/>
                <w:color w:val="7F7F7F" w:themeColor="text1" w:themeTint="80"/>
                <w:sz w:val="20"/>
                <w:szCs w:val="20"/>
              </w:rPr>
              <w:t>Author, year</w:t>
            </w:r>
          </w:p>
        </w:tc>
        <w:tc>
          <w:tcPr>
            <w:tcW w:w="2088" w:type="dxa"/>
            <w:vAlign w:val="center"/>
          </w:tcPr>
          <w:p w14:paraId="3826E75B" w14:textId="622804E4" w:rsidR="008911CD" w:rsidRPr="00F8649C" w:rsidRDefault="008911CD" w:rsidP="005A4365">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1843" w:type="dxa"/>
            <w:vAlign w:val="center"/>
          </w:tcPr>
          <w:p w14:paraId="09E538E3" w14:textId="29A99E7D" w:rsidR="008911CD" w:rsidRPr="00F8649C" w:rsidRDefault="008911CD" w:rsidP="005A4365">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3402" w:type="dxa"/>
            <w:vAlign w:val="center"/>
          </w:tcPr>
          <w:p w14:paraId="3274C5DB" w14:textId="77777777" w:rsidR="001D0E85" w:rsidRDefault="001D0E85" w:rsidP="001D0E85">
            <w:pPr>
              <w:pStyle w:val="ListParagraph"/>
              <w:numPr>
                <w:ilvl w:val="0"/>
                <w:numId w:val="3"/>
              </w:numPr>
              <w:ind w:left="222" w:hanging="222"/>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p w14:paraId="44D73235" w14:textId="77777777" w:rsidR="001D0E85" w:rsidRDefault="001D0E85" w:rsidP="001D0E85">
            <w:pPr>
              <w:pStyle w:val="ListParagraph"/>
              <w:numPr>
                <w:ilvl w:val="0"/>
                <w:numId w:val="3"/>
              </w:numPr>
              <w:ind w:left="222" w:hanging="222"/>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p w14:paraId="1F09A44E" w14:textId="234BEAA0" w:rsidR="008911CD" w:rsidRPr="00F8649C" w:rsidRDefault="008911CD" w:rsidP="002A5F6B">
            <w:pPr>
              <w:pStyle w:val="ListParagraph"/>
              <w:numPr>
                <w:ilvl w:val="0"/>
                <w:numId w:val="3"/>
              </w:numPr>
              <w:ind w:left="179" w:hanging="179"/>
              <w:jc w:val="center"/>
              <w:rPr>
                <w:rFonts w:ascii="Arial" w:hAnsi="Arial" w:cs="Arial"/>
                <w:color w:val="7F7F7F" w:themeColor="text1" w:themeTint="80"/>
                <w:sz w:val="18"/>
                <w:szCs w:val="18"/>
              </w:rPr>
            </w:pPr>
          </w:p>
        </w:tc>
      </w:tr>
      <w:tr w:rsidR="00F8649C" w:rsidRPr="00F8649C" w14:paraId="320D198E" w14:textId="77777777" w:rsidTr="00F8649C">
        <w:trPr>
          <w:cantSplit/>
          <w:trHeight w:hRule="exact" w:val="419"/>
        </w:trPr>
        <w:tc>
          <w:tcPr>
            <w:tcW w:w="1598" w:type="dxa"/>
            <w:vAlign w:val="center"/>
          </w:tcPr>
          <w:p w14:paraId="76E8DEF0" w14:textId="4FA6CEA7" w:rsidR="008911CD" w:rsidRPr="00F8649C" w:rsidRDefault="008911CD" w:rsidP="005A4365">
            <w:pPr>
              <w:rPr>
                <w:rFonts w:ascii="Arial" w:hAnsi="Arial" w:cs="Arial"/>
                <w:color w:val="7F7F7F" w:themeColor="text1" w:themeTint="80"/>
                <w:sz w:val="20"/>
                <w:szCs w:val="20"/>
              </w:rPr>
            </w:pPr>
            <w:r w:rsidRPr="00F8649C">
              <w:rPr>
                <w:rFonts w:ascii="Arial" w:hAnsi="Arial" w:cs="Arial"/>
                <w:color w:val="7F7F7F" w:themeColor="text1" w:themeTint="80"/>
                <w:sz w:val="20"/>
                <w:szCs w:val="20"/>
              </w:rPr>
              <w:t>Author, year</w:t>
            </w:r>
          </w:p>
        </w:tc>
        <w:tc>
          <w:tcPr>
            <w:tcW w:w="2088" w:type="dxa"/>
            <w:vAlign w:val="center"/>
          </w:tcPr>
          <w:p w14:paraId="5EBD95D2" w14:textId="113D06C0" w:rsidR="008911CD" w:rsidRPr="00F8649C" w:rsidRDefault="008911CD" w:rsidP="005A4365">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1843" w:type="dxa"/>
            <w:vAlign w:val="center"/>
          </w:tcPr>
          <w:p w14:paraId="15C1ED2D" w14:textId="75EB4A27" w:rsidR="008911CD" w:rsidRPr="00F8649C" w:rsidRDefault="008911CD" w:rsidP="005A4365">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3402" w:type="dxa"/>
            <w:vAlign w:val="center"/>
          </w:tcPr>
          <w:p w14:paraId="431C05D4" w14:textId="77777777" w:rsidR="001D0E85" w:rsidRDefault="001D0E85" w:rsidP="001D0E85">
            <w:pPr>
              <w:pStyle w:val="ListParagraph"/>
              <w:numPr>
                <w:ilvl w:val="0"/>
                <w:numId w:val="3"/>
              </w:numPr>
              <w:ind w:left="222" w:hanging="222"/>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p w14:paraId="25187E05" w14:textId="77777777" w:rsidR="001D0E85" w:rsidRDefault="001D0E85" w:rsidP="001D0E85">
            <w:pPr>
              <w:pStyle w:val="ListParagraph"/>
              <w:numPr>
                <w:ilvl w:val="0"/>
                <w:numId w:val="3"/>
              </w:numPr>
              <w:ind w:left="222" w:hanging="222"/>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p w14:paraId="6B18B179" w14:textId="0EADF851" w:rsidR="008911CD" w:rsidRPr="00F8649C" w:rsidRDefault="008911CD" w:rsidP="002A5F6B">
            <w:pPr>
              <w:pStyle w:val="ListParagraph"/>
              <w:numPr>
                <w:ilvl w:val="0"/>
                <w:numId w:val="3"/>
              </w:numPr>
              <w:ind w:left="179" w:hanging="179"/>
              <w:jc w:val="center"/>
              <w:rPr>
                <w:rFonts w:ascii="Arial" w:hAnsi="Arial" w:cs="Arial"/>
                <w:color w:val="7F7F7F" w:themeColor="text1" w:themeTint="80"/>
                <w:sz w:val="18"/>
                <w:szCs w:val="18"/>
              </w:rPr>
            </w:pPr>
          </w:p>
        </w:tc>
      </w:tr>
    </w:tbl>
    <w:p w14:paraId="6C7D3C7D" w14:textId="038170B5" w:rsidR="00ED0378" w:rsidRDefault="00ED0378" w:rsidP="00ED0378">
      <w:pPr>
        <w:spacing w:line="360" w:lineRule="auto"/>
        <w:rPr>
          <w:rFonts w:ascii="Arial" w:hAnsi="Arial" w:cs="Arial"/>
          <w:color w:val="000000" w:themeColor="text1"/>
          <w:sz w:val="22"/>
          <w:szCs w:val="22"/>
          <w:lang w:val="en-US"/>
        </w:rPr>
      </w:pPr>
    </w:p>
    <w:p w14:paraId="17CD6EED" w14:textId="77777777" w:rsidR="00EE2EFB" w:rsidRPr="00ED0378" w:rsidRDefault="00EE2EFB" w:rsidP="00ED0378">
      <w:pPr>
        <w:spacing w:line="360" w:lineRule="auto"/>
        <w:rPr>
          <w:rFonts w:ascii="Arial" w:hAnsi="Arial" w:cs="Arial"/>
          <w:color w:val="000000" w:themeColor="text1"/>
          <w:sz w:val="22"/>
          <w:szCs w:val="22"/>
          <w:lang w:val="en-US"/>
        </w:rPr>
      </w:pPr>
    </w:p>
    <w:p w14:paraId="6C35FECF" w14:textId="77777777" w:rsidR="00013E00" w:rsidRPr="00013E00" w:rsidRDefault="00ED0378" w:rsidP="00ED0378">
      <w:pPr>
        <w:spacing w:line="360" w:lineRule="auto"/>
        <w:rPr>
          <w:rFonts w:ascii="Arial" w:hAnsi="Arial" w:cs="Arial"/>
          <w:b/>
          <w:bCs/>
          <w:color w:val="000000" w:themeColor="text1"/>
          <w:sz w:val="22"/>
          <w:szCs w:val="22"/>
          <w:lang w:val="en-US"/>
        </w:rPr>
      </w:pPr>
      <w:r w:rsidRPr="00013E00">
        <w:rPr>
          <w:rFonts w:ascii="Arial" w:hAnsi="Arial" w:cs="Arial"/>
          <w:b/>
          <w:bCs/>
          <w:color w:val="000000" w:themeColor="text1"/>
          <w:sz w:val="22"/>
          <w:szCs w:val="22"/>
          <w:lang w:val="en-US"/>
        </w:rPr>
        <w:t>Results of individual studies</w:t>
      </w:r>
    </w:p>
    <w:p w14:paraId="3D9C795A" w14:textId="4A7A31CA" w:rsidR="00BC3624" w:rsidRDefault="00013E00" w:rsidP="00F8649C">
      <w:pPr>
        <w:spacing w:line="360" w:lineRule="auto"/>
        <w:rPr>
          <w:rFonts w:ascii="Arial" w:hAnsi="Arial" w:cs="Arial"/>
          <w:color w:val="7F7F7F" w:themeColor="text1" w:themeTint="80"/>
          <w:sz w:val="22"/>
          <w:szCs w:val="22"/>
          <w:lang w:val="en-US"/>
        </w:rPr>
      </w:pPr>
      <w:r w:rsidRPr="00011440">
        <w:rPr>
          <w:rFonts w:ascii="Arial" w:hAnsi="Arial" w:cs="Arial"/>
          <w:color w:val="7F7F7F" w:themeColor="text1" w:themeTint="80"/>
          <w:sz w:val="22"/>
          <w:szCs w:val="22"/>
          <w:lang w:val="en-US"/>
        </w:rPr>
        <w:t>[</w:t>
      </w:r>
      <w:r w:rsidR="00ED0378" w:rsidRPr="00011440">
        <w:rPr>
          <w:rFonts w:ascii="Arial" w:hAnsi="Arial" w:cs="Arial"/>
          <w:color w:val="7F7F7F" w:themeColor="text1" w:themeTint="80"/>
          <w:sz w:val="22"/>
          <w:szCs w:val="22"/>
          <w:lang w:val="en-US"/>
        </w:rPr>
        <w:t>For all outcomes considered (benefits or harms), present, for each study: (a) simple summary data for each intervention group (b) effect estimates and confidence intervals</w:t>
      </w:r>
      <w:r w:rsidR="00B84A43">
        <w:rPr>
          <w:rFonts w:ascii="Arial" w:hAnsi="Arial" w:cs="Arial"/>
          <w:color w:val="7F7F7F" w:themeColor="text1" w:themeTint="80"/>
          <w:sz w:val="22"/>
          <w:szCs w:val="22"/>
          <w:lang w:val="en-US"/>
        </w:rPr>
        <w:t xml:space="preserve"> if applicable</w:t>
      </w:r>
      <w:r w:rsidR="006D68F8">
        <w:rPr>
          <w:rFonts w:ascii="Arial" w:hAnsi="Arial" w:cs="Arial"/>
          <w:color w:val="7F7F7F" w:themeColor="text1" w:themeTint="80"/>
          <w:sz w:val="22"/>
          <w:szCs w:val="22"/>
          <w:lang w:val="en-US"/>
        </w:rPr>
        <w:t>, please present this information in a table.</w:t>
      </w:r>
      <w:r w:rsidR="007A6821">
        <w:rPr>
          <w:rFonts w:ascii="Arial" w:hAnsi="Arial" w:cs="Arial"/>
          <w:color w:val="7F7F7F" w:themeColor="text1" w:themeTint="80"/>
          <w:sz w:val="22"/>
          <w:szCs w:val="22"/>
          <w:lang w:val="en-US"/>
        </w:rPr>
        <w:t xml:space="preserve"> (</w:t>
      </w:r>
      <w:r w:rsidR="00BA56D9">
        <w:rPr>
          <w:rFonts w:ascii="Arial" w:hAnsi="Arial" w:cs="Arial"/>
          <w:color w:val="7F7F7F" w:themeColor="text1" w:themeTint="80"/>
          <w:sz w:val="22"/>
          <w:szCs w:val="22"/>
          <w:lang w:val="en-US"/>
        </w:rPr>
        <w:t>e.g.,</w:t>
      </w:r>
      <w:r w:rsidR="007A6821">
        <w:rPr>
          <w:rFonts w:ascii="Arial" w:hAnsi="Arial" w:cs="Arial"/>
          <w:color w:val="7F7F7F" w:themeColor="text1" w:themeTint="80"/>
          <w:sz w:val="22"/>
          <w:szCs w:val="22"/>
          <w:lang w:val="en-US"/>
        </w:rPr>
        <w:t xml:space="preserve"> Table 2 below)</w:t>
      </w:r>
      <w:r w:rsidR="00B84A43">
        <w:rPr>
          <w:rFonts w:ascii="Arial" w:hAnsi="Arial" w:cs="Arial"/>
          <w:color w:val="7F7F7F" w:themeColor="text1" w:themeTint="80"/>
          <w:sz w:val="22"/>
          <w:szCs w:val="22"/>
          <w:lang w:val="en-US"/>
        </w:rPr>
        <w:t>.</w:t>
      </w:r>
      <w:r w:rsidR="00011440" w:rsidRPr="00011440">
        <w:rPr>
          <w:rFonts w:ascii="Arial" w:hAnsi="Arial" w:cs="Arial"/>
          <w:color w:val="7F7F7F" w:themeColor="text1" w:themeTint="80"/>
          <w:sz w:val="22"/>
          <w:szCs w:val="22"/>
          <w:lang w:val="en-US"/>
        </w:rPr>
        <w:t>]</w:t>
      </w:r>
      <w:r w:rsidR="00B84A43">
        <w:rPr>
          <w:rFonts w:ascii="Arial" w:hAnsi="Arial" w:cs="Arial"/>
          <w:color w:val="7F7F7F" w:themeColor="text1" w:themeTint="80"/>
          <w:sz w:val="22"/>
          <w:szCs w:val="22"/>
          <w:lang w:val="en-US"/>
        </w:rPr>
        <w:t xml:space="preserve"> </w:t>
      </w:r>
    </w:p>
    <w:p w14:paraId="1C83B347" w14:textId="77777777" w:rsidR="00EE2EFB" w:rsidRPr="00BC3624" w:rsidRDefault="00EE2EFB" w:rsidP="00F8649C">
      <w:pPr>
        <w:spacing w:line="360" w:lineRule="auto"/>
        <w:rPr>
          <w:rFonts w:ascii="Arial" w:hAnsi="Arial" w:cs="Arial"/>
          <w:color w:val="7F7F7F" w:themeColor="text1" w:themeTint="80"/>
          <w:sz w:val="22"/>
          <w:szCs w:val="22"/>
          <w:lang w:val="en-US"/>
        </w:rPr>
      </w:pPr>
    </w:p>
    <w:p w14:paraId="1D155825" w14:textId="36B7E05B" w:rsidR="00F8649C" w:rsidRPr="00ED59C1" w:rsidRDefault="00F8649C" w:rsidP="00F8649C">
      <w:pPr>
        <w:spacing w:line="360" w:lineRule="auto"/>
        <w:rPr>
          <w:rFonts w:ascii="Arial" w:hAnsi="Arial" w:cs="Arial"/>
          <w:sz w:val="22"/>
          <w:szCs w:val="22"/>
        </w:rPr>
      </w:pPr>
      <w:r w:rsidRPr="00761A3C">
        <w:rPr>
          <w:rFonts w:ascii="Arial" w:hAnsi="Arial" w:cs="Arial"/>
          <w:b/>
          <w:bCs/>
          <w:sz w:val="21"/>
          <w:szCs w:val="21"/>
        </w:rPr>
        <w:t xml:space="preserve">Table </w:t>
      </w:r>
      <w:r>
        <w:rPr>
          <w:rFonts w:ascii="Arial" w:hAnsi="Arial" w:cs="Arial"/>
          <w:b/>
          <w:bCs/>
          <w:sz w:val="21"/>
          <w:szCs w:val="21"/>
        </w:rPr>
        <w:t>2</w:t>
      </w:r>
      <w:r w:rsidRPr="00761A3C">
        <w:rPr>
          <w:rFonts w:ascii="Arial" w:hAnsi="Arial" w:cs="Arial"/>
          <w:b/>
          <w:bCs/>
          <w:sz w:val="21"/>
          <w:szCs w:val="21"/>
        </w:rPr>
        <w:t>.</w:t>
      </w:r>
      <w:r w:rsidRPr="00761A3C">
        <w:rPr>
          <w:rFonts w:ascii="Arial" w:hAnsi="Arial" w:cs="Arial"/>
          <w:sz w:val="21"/>
          <w:szCs w:val="21"/>
        </w:rPr>
        <w:t xml:space="preserve"> </w:t>
      </w:r>
      <w:r>
        <w:rPr>
          <w:rFonts w:ascii="Arial" w:hAnsi="Arial" w:cs="Arial"/>
          <w:sz w:val="21"/>
          <w:szCs w:val="21"/>
        </w:rPr>
        <w:t xml:space="preserve">Study outcomes </w:t>
      </w:r>
    </w:p>
    <w:tbl>
      <w:tblPr>
        <w:tblStyle w:val="TableGrid"/>
        <w:tblW w:w="8931" w:type="dxa"/>
        <w:tblInd w:w="-5" w:type="dxa"/>
        <w:tblLayout w:type="fixed"/>
        <w:tblLook w:val="04A0" w:firstRow="1" w:lastRow="0" w:firstColumn="1" w:lastColumn="0" w:noHBand="0" w:noVBand="1"/>
      </w:tblPr>
      <w:tblGrid>
        <w:gridCol w:w="1598"/>
        <w:gridCol w:w="2230"/>
        <w:gridCol w:w="2409"/>
        <w:gridCol w:w="2694"/>
      </w:tblGrid>
      <w:tr w:rsidR="00F33A3E" w:rsidRPr="00F8649C" w14:paraId="1F36534A" w14:textId="77777777" w:rsidTr="005A4365">
        <w:trPr>
          <w:cantSplit/>
          <w:trHeight w:hRule="exact" w:val="510"/>
        </w:trPr>
        <w:tc>
          <w:tcPr>
            <w:tcW w:w="1598" w:type="dxa"/>
            <w:vAlign w:val="center"/>
          </w:tcPr>
          <w:p w14:paraId="4624AE3F" w14:textId="5E3CF471" w:rsidR="00F33A3E" w:rsidRPr="00F8649C" w:rsidRDefault="00F33A3E" w:rsidP="005A4365">
            <w:pPr>
              <w:rPr>
                <w:rFonts w:ascii="Arial" w:hAnsi="Arial" w:cs="Arial"/>
                <w:color w:val="7F7F7F" w:themeColor="text1" w:themeTint="80"/>
                <w:sz w:val="20"/>
                <w:szCs w:val="20"/>
              </w:rPr>
            </w:pPr>
          </w:p>
        </w:tc>
        <w:tc>
          <w:tcPr>
            <w:tcW w:w="2230" w:type="dxa"/>
            <w:vAlign w:val="center"/>
          </w:tcPr>
          <w:p w14:paraId="083D823A" w14:textId="2A65F9A7" w:rsidR="00F33A3E" w:rsidRPr="00F8649C" w:rsidRDefault="00F33A3E" w:rsidP="005A4365">
            <w:pPr>
              <w:jc w:val="center"/>
              <w:rPr>
                <w:rFonts w:ascii="Arial" w:hAnsi="Arial" w:cs="Arial"/>
                <w:color w:val="7F7F7F" w:themeColor="text1" w:themeTint="80"/>
                <w:sz w:val="18"/>
                <w:szCs w:val="18"/>
              </w:rPr>
            </w:pPr>
            <w:r>
              <w:rPr>
                <w:rFonts w:ascii="Arial" w:hAnsi="Arial" w:cs="Arial"/>
                <w:sz w:val="20"/>
                <w:szCs w:val="20"/>
              </w:rPr>
              <w:t>Outcome 1</w:t>
            </w:r>
          </w:p>
        </w:tc>
        <w:tc>
          <w:tcPr>
            <w:tcW w:w="2409" w:type="dxa"/>
            <w:vAlign w:val="center"/>
          </w:tcPr>
          <w:p w14:paraId="3AB9AEA8" w14:textId="76EFC38B" w:rsidR="00F33A3E" w:rsidRPr="00F8649C" w:rsidRDefault="00F33A3E" w:rsidP="005A4365">
            <w:pPr>
              <w:jc w:val="center"/>
              <w:rPr>
                <w:rFonts w:ascii="Arial" w:hAnsi="Arial" w:cs="Arial"/>
                <w:color w:val="7F7F7F" w:themeColor="text1" w:themeTint="80"/>
                <w:sz w:val="18"/>
                <w:szCs w:val="18"/>
              </w:rPr>
            </w:pPr>
            <w:r>
              <w:rPr>
                <w:rFonts w:ascii="Arial" w:hAnsi="Arial" w:cs="Arial"/>
                <w:sz w:val="20"/>
                <w:szCs w:val="20"/>
              </w:rPr>
              <w:t>Outcome 2</w:t>
            </w:r>
          </w:p>
        </w:tc>
        <w:tc>
          <w:tcPr>
            <w:tcW w:w="2694" w:type="dxa"/>
            <w:vAlign w:val="center"/>
          </w:tcPr>
          <w:p w14:paraId="006E36BB" w14:textId="0196DB29" w:rsidR="00F33A3E" w:rsidRPr="0056750E" w:rsidRDefault="00F33A3E" w:rsidP="005A4365">
            <w:pPr>
              <w:jc w:val="center"/>
              <w:rPr>
                <w:rFonts w:ascii="Arial" w:hAnsi="Arial" w:cs="Arial"/>
                <w:color w:val="7F7F7F" w:themeColor="text1" w:themeTint="80"/>
                <w:sz w:val="18"/>
                <w:szCs w:val="18"/>
              </w:rPr>
            </w:pPr>
            <w:r>
              <w:rPr>
                <w:rFonts w:ascii="Arial" w:hAnsi="Arial" w:cs="Arial"/>
                <w:sz w:val="20"/>
                <w:szCs w:val="20"/>
              </w:rPr>
              <w:t>Outcome 3</w:t>
            </w:r>
          </w:p>
        </w:tc>
      </w:tr>
      <w:tr w:rsidR="0056750E" w:rsidRPr="00F8649C" w14:paraId="6F2EAD8C" w14:textId="77777777" w:rsidTr="0056750E">
        <w:trPr>
          <w:cantSplit/>
          <w:trHeight w:hRule="exact" w:val="510"/>
        </w:trPr>
        <w:tc>
          <w:tcPr>
            <w:tcW w:w="1598" w:type="dxa"/>
            <w:vAlign w:val="center"/>
          </w:tcPr>
          <w:p w14:paraId="55B0184F" w14:textId="77777777" w:rsidR="0056750E" w:rsidRPr="00F8649C" w:rsidRDefault="0056750E" w:rsidP="0056750E">
            <w:pPr>
              <w:rPr>
                <w:rFonts w:ascii="Arial" w:hAnsi="Arial" w:cs="Arial"/>
                <w:color w:val="7F7F7F" w:themeColor="text1" w:themeTint="80"/>
                <w:sz w:val="20"/>
                <w:szCs w:val="20"/>
              </w:rPr>
            </w:pPr>
            <w:r w:rsidRPr="00F8649C">
              <w:rPr>
                <w:rFonts w:ascii="Arial" w:hAnsi="Arial" w:cs="Arial"/>
                <w:color w:val="7F7F7F" w:themeColor="text1" w:themeTint="80"/>
                <w:sz w:val="20"/>
                <w:szCs w:val="20"/>
              </w:rPr>
              <w:t>Author, year</w:t>
            </w:r>
          </w:p>
        </w:tc>
        <w:tc>
          <w:tcPr>
            <w:tcW w:w="2230" w:type="dxa"/>
            <w:vAlign w:val="center"/>
          </w:tcPr>
          <w:p w14:paraId="5FA18430" w14:textId="77777777" w:rsidR="0056750E" w:rsidRPr="00F8649C" w:rsidRDefault="0056750E" w:rsidP="0056750E">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2409" w:type="dxa"/>
            <w:vAlign w:val="center"/>
          </w:tcPr>
          <w:p w14:paraId="52590F16" w14:textId="77777777" w:rsidR="0056750E" w:rsidRPr="00F8649C" w:rsidRDefault="0056750E" w:rsidP="0056750E">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2694" w:type="dxa"/>
            <w:vAlign w:val="center"/>
          </w:tcPr>
          <w:p w14:paraId="3DA49D2D" w14:textId="27A72F8E" w:rsidR="0056750E" w:rsidRPr="0056750E" w:rsidRDefault="0056750E" w:rsidP="0056750E">
            <w:pPr>
              <w:jc w:val="center"/>
              <w:rPr>
                <w:rFonts w:ascii="Arial" w:hAnsi="Arial" w:cs="Arial"/>
                <w:color w:val="7F7F7F" w:themeColor="text1" w:themeTint="80"/>
                <w:sz w:val="18"/>
                <w:szCs w:val="18"/>
              </w:rPr>
            </w:pPr>
            <w:r w:rsidRPr="0056750E">
              <w:rPr>
                <w:rFonts w:ascii="Arial" w:hAnsi="Arial" w:cs="Arial"/>
                <w:color w:val="7F7F7F" w:themeColor="text1" w:themeTint="80"/>
                <w:sz w:val="18"/>
                <w:szCs w:val="18"/>
              </w:rPr>
              <w:t>[add here]</w:t>
            </w:r>
          </w:p>
        </w:tc>
      </w:tr>
      <w:tr w:rsidR="0056750E" w:rsidRPr="00F8649C" w14:paraId="64024819" w14:textId="77777777" w:rsidTr="0056750E">
        <w:trPr>
          <w:cantSplit/>
          <w:trHeight w:hRule="exact" w:val="433"/>
        </w:trPr>
        <w:tc>
          <w:tcPr>
            <w:tcW w:w="1598" w:type="dxa"/>
            <w:vAlign w:val="center"/>
          </w:tcPr>
          <w:p w14:paraId="6CC4CAC5" w14:textId="77777777" w:rsidR="0056750E" w:rsidRPr="00F8649C" w:rsidRDefault="0056750E" w:rsidP="0056750E">
            <w:pPr>
              <w:rPr>
                <w:rFonts w:ascii="Arial" w:hAnsi="Arial" w:cs="Arial"/>
                <w:color w:val="7F7F7F" w:themeColor="text1" w:themeTint="80"/>
                <w:sz w:val="20"/>
                <w:szCs w:val="20"/>
              </w:rPr>
            </w:pPr>
            <w:r w:rsidRPr="00F8649C">
              <w:rPr>
                <w:rFonts w:ascii="Arial" w:hAnsi="Arial" w:cs="Arial"/>
                <w:color w:val="7F7F7F" w:themeColor="text1" w:themeTint="80"/>
                <w:sz w:val="20"/>
                <w:szCs w:val="20"/>
              </w:rPr>
              <w:t>Author, year</w:t>
            </w:r>
          </w:p>
        </w:tc>
        <w:tc>
          <w:tcPr>
            <w:tcW w:w="2230" w:type="dxa"/>
            <w:vAlign w:val="center"/>
          </w:tcPr>
          <w:p w14:paraId="54A3CB98" w14:textId="77777777" w:rsidR="0056750E" w:rsidRPr="00F8649C" w:rsidRDefault="0056750E" w:rsidP="0056750E">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2409" w:type="dxa"/>
            <w:vAlign w:val="center"/>
          </w:tcPr>
          <w:p w14:paraId="2AC672F1" w14:textId="77777777" w:rsidR="0056750E" w:rsidRPr="00F8649C" w:rsidRDefault="0056750E" w:rsidP="0056750E">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2694" w:type="dxa"/>
            <w:vAlign w:val="center"/>
          </w:tcPr>
          <w:p w14:paraId="1A345089" w14:textId="2446DA7A" w:rsidR="0056750E" w:rsidRPr="0056750E" w:rsidRDefault="0056750E" w:rsidP="0056750E">
            <w:pPr>
              <w:jc w:val="center"/>
              <w:rPr>
                <w:rFonts w:ascii="Arial" w:hAnsi="Arial" w:cs="Arial"/>
                <w:color w:val="7F7F7F" w:themeColor="text1" w:themeTint="80"/>
                <w:sz w:val="18"/>
                <w:szCs w:val="18"/>
              </w:rPr>
            </w:pPr>
            <w:r w:rsidRPr="0056750E">
              <w:rPr>
                <w:rFonts w:ascii="Arial" w:hAnsi="Arial" w:cs="Arial"/>
                <w:color w:val="7F7F7F" w:themeColor="text1" w:themeTint="80"/>
                <w:sz w:val="18"/>
                <w:szCs w:val="18"/>
              </w:rPr>
              <w:t>[add here]</w:t>
            </w:r>
          </w:p>
        </w:tc>
      </w:tr>
      <w:tr w:rsidR="0056750E" w:rsidRPr="00F8649C" w14:paraId="65C8E842" w14:textId="77777777" w:rsidTr="0056750E">
        <w:trPr>
          <w:cantSplit/>
          <w:trHeight w:hRule="exact" w:val="426"/>
        </w:trPr>
        <w:tc>
          <w:tcPr>
            <w:tcW w:w="1598" w:type="dxa"/>
            <w:vAlign w:val="center"/>
          </w:tcPr>
          <w:p w14:paraId="4694C6FD" w14:textId="77777777" w:rsidR="0056750E" w:rsidRPr="00F8649C" w:rsidRDefault="0056750E" w:rsidP="0056750E">
            <w:pPr>
              <w:rPr>
                <w:rFonts w:ascii="Arial" w:hAnsi="Arial" w:cs="Arial"/>
                <w:color w:val="7F7F7F" w:themeColor="text1" w:themeTint="80"/>
                <w:sz w:val="20"/>
                <w:szCs w:val="20"/>
              </w:rPr>
            </w:pPr>
            <w:r w:rsidRPr="00F8649C">
              <w:rPr>
                <w:rFonts w:ascii="Arial" w:hAnsi="Arial" w:cs="Arial"/>
                <w:color w:val="7F7F7F" w:themeColor="text1" w:themeTint="80"/>
                <w:sz w:val="20"/>
                <w:szCs w:val="20"/>
              </w:rPr>
              <w:t>Author, year</w:t>
            </w:r>
          </w:p>
        </w:tc>
        <w:tc>
          <w:tcPr>
            <w:tcW w:w="2230" w:type="dxa"/>
            <w:vAlign w:val="center"/>
          </w:tcPr>
          <w:p w14:paraId="54A2C4EE" w14:textId="77777777" w:rsidR="0056750E" w:rsidRPr="00F8649C" w:rsidRDefault="0056750E" w:rsidP="0056750E">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2409" w:type="dxa"/>
            <w:vAlign w:val="center"/>
          </w:tcPr>
          <w:p w14:paraId="0369C352" w14:textId="77777777" w:rsidR="0056750E" w:rsidRPr="00F8649C" w:rsidRDefault="0056750E" w:rsidP="0056750E">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2694" w:type="dxa"/>
            <w:vAlign w:val="center"/>
          </w:tcPr>
          <w:p w14:paraId="0B76C0A3" w14:textId="00640FB9" w:rsidR="0056750E" w:rsidRPr="0056750E" w:rsidRDefault="0056750E" w:rsidP="0056750E">
            <w:pPr>
              <w:jc w:val="center"/>
              <w:rPr>
                <w:rFonts w:ascii="Arial" w:hAnsi="Arial" w:cs="Arial"/>
                <w:color w:val="7F7F7F" w:themeColor="text1" w:themeTint="80"/>
                <w:sz w:val="18"/>
                <w:szCs w:val="18"/>
              </w:rPr>
            </w:pPr>
            <w:r w:rsidRPr="0056750E">
              <w:rPr>
                <w:rFonts w:ascii="Arial" w:hAnsi="Arial" w:cs="Arial"/>
                <w:color w:val="7F7F7F" w:themeColor="text1" w:themeTint="80"/>
                <w:sz w:val="18"/>
                <w:szCs w:val="18"/>
              </w:rPr>
              <w:t>[add here]</w:t>
            </w:r>
          </w:p>
        </w:tc>
      </w:tr>
      <w:tr w:rsidR="0056750E" w:rsidRPr="00F8649C" w14:paraId="56FC5A6B" w14:textId="77777777" w:rsidTr="0056750E">
        <w:trPr>
          <w:cantSplit/>
          <w:trHeight w:hRule="exact" w:val="419"/>
        </w:trPr>
        <w:tc>
          <w:tcPr>
            <w:tcW w:w="1598" w:type="dxa"/>
            <w:vAlign w:val="center"/>
          </w:tcPr>
          <w:p w14:paraId="67830AE9" w14:textId="77777777" w:rsidR="0056750E" w:rsidRPr="00F8649C" w:rsidRDefault="0056750E" w:rsidP="0056750E">
            <w:pPr>
              <w:rPr>
                <w:rFonts w:ascii="Arial" w:hAnsi="Arial" w:cs="Arial"/>
                <w:color w:val="7F7F7F" w:themeColor="text1" w:themeTint="80"/>
                <w:sz w:val="20"/>
                <w:szCs w:val="20"/>
              </w:rPr>
            </w:pPr>
            <w:r w:rsidRPr="00F8649C">
              <w:rPr>
                <w:rFonts w:ascii="Arial" w:hAnsi="Arial" w:cs="Arial"/>
                <w:color w:val="7F7F7F" w:themeColor="text1" w:themeTint="80"/>
                <w:sz w:val="20"/>
                <w:szCs w:val="20"/>
              </w:rPr>
              <w:t>Author, year</w:t>
            </w:r>
          </w:p>
        </w:tc>
        <w:tc>
          <w:tcPr>
            <w:tcW w:w="2230" w:type="dxa"/>
            <w:vAlign w:val="center"/>
          </w:tcPr>
          <w:p w14:paraId="29466BCE" w14:textId="77777777" w:rsidR="0056750E" w:rsidRPr="00F8649C" w:rsidRDefault="0056750E" w:rsidP="0056750E">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2409" w:type="dxa"/>
            <w:vAlign w:val="center"/>
          </w:tcPr>
          <w:p w14:paraId="0DA28B8A" w14:textId="77777777" w:rsidR="0056750E" w:rsidRPr="00F8649C" w:rsidRDefault="0056750E" w:rsidP="0056750E">
            <w:pPr>
              <w:jc w:val="center"/>
              <w:rPr>
                <w:rFonts w:ascii="Arial" w:hAnsi="Arial" w:cs="Arial"/>
                <w:color w:val="7F7F7F" w:themeColor="text1" w:themeTint="80"/>
                <w:sz w:val="18"/>
                <w:szCs w:val="18"/>
              </w:rPr>
            </w:pPr>
            <w:r w:rsidRPr="00F8649C">
              <w:rPr>
                <w:rFonts w:ascii="Arial" w:hAnsi="Arial" w:cs="Arial"/>
                <w:color w:val="7F7F7F" w:themeColor="text1" w:themeTint="80"/>
                <w:sz w:val="18"/>
                <w:szCs w:val="18"/>
              </w:rPr>
              <w:t>[add here]</w:t>
            </w:r>
          </w:p>
        </w:tc>
        <w:tc>
          <w:tcPr>
            <w:tcW w:w="2694" w:type="dxa"/>
            <w:vAlign w:val="center"/>
          </w:tcPr>
          <w:p w14:paraId="2FCFEE79" w14:textId="584D2510" w:rsidR="0056750E" w:rsidRPr="0056750E" w:rsidRDefault="0056750E" w:rsidP="0056750E">
            <w:pPr>
              <w:jc w:val="center"/>
              <w:rPr>
                <w:rFonts w:ascii="Arial" w:hAnsi="Arial" w:cs="Arial"/>
                <w:color w:val="7F7F7F" w:themeColor="text1" w:themeTint="80"/>
                <w:sz w:val="18"/>
                <w:szCs w:val="18"/>
              </w:rPr>
            </w:pPr>
            <w:r w:rsidRPr="0056750E">
              <w:rPr>
                <w:rFonts w:ascii="Arial" w:hAnsi="Arial" w:cs="Arial"/>
                <w:color w:val="7F7F7F" w:themeColor="text1" w:themeTint="80"/>
                <w:sz w:val="18"/>
                <w:szCs w:val="18"/>
              </w:rPr>
              <w:t>[add here]</w:t>
            </w:r>
          </w:p>
        </w:tc>
      </w:tr>
    </w:tbl>
    <w:p w14:paraId="2A259922" w14:textId="77777777" w:rsidR="00F8649C" w:rsidRPr="00ED0378" w:rsidRDefault="00F8649C" w:rsidP="00F8649C">
      <w:pPr>
        <w:spacing w:line="360" w:lineRule="auto"/>
        <w:rPr>
          <w:rFonts w:ascii="Arial" w:hAnsi="Arial" w:cs="Arial"/>
          <w:color w:val="000000" w:themeColor="text1"/>
          <w:sz w:val="22"/>
          <w:szCs w:val="22"/>
          <w:lang w:val="en-US"/>
        </w:rPr>
      </w:pPr>
    </w:p>
    <w:p w14:paraId="1D4FFC08" w14:textId="03E73BC3" w:rsidR="00011440" w:rsidRDefault="00011440" w:rsidP="00ED0378">
      <w:pPr>
        <w:spacing w:line="360" w:lineRule="auto"/>
        <w:rPr>
          <w:rFonts w:ascii="Arial" w:hAnsi="Arial" w:cs="Arial"/>
          <w:color w:val="000000" w:themeColor="text1"/>
          <w:sz w:val="22"/>
          <w:szCs w:val="22"/>
          <w:lang w:val="en-US"/>
        </w:rPr>
      </w:pPr>
    </w:p>
    <w:p w14:paraId="58EC589E" w14:textId="77777777" w:rsidR="00F8649C" w:rsidRDefault="00F8649C" w:rsidP="00ED0378">
      <w:pPr>
        <w:spacing w:line="360" w:lineRule="auto"/>
        <w:rPr>
          <w:rFonts w:ascii="Arial" w:hAnsi="Arial" w:cs="Arial"/>
          <w:color w:val="000000" w:themeColor="text1"/>
          <w:sz w:val="22"/>
          <w:szCs w:val="22"/>
          <w:lang w:val="en-US"/>
        </w:rPr>
      </w:pPr>
    </w:p>
    <w:p w14:paraId="359C4675" w14:textId="4747C2C8" w:rsidR="00F8649C" w:rsidRDefault="00F8649C" w:rsidP="00ED0378">
      <w:pPr>
        <w:spacing w:line="360" w:lineRule="auto"/>
        <w:rPr>
          <w:rFonts w:ascii="Arial" w:hAnsi="Arial" w:cs="Arial"/>
          <w:color w:val="000000" w:themeColor="text1"/>
          <w:sz w:val="22"/>
          <w:szCs w:val="22"/>
          <w:lang w:val="en-US"/>
        </w:rPr>
      </w:pPr>
    </w:p>
    <w:p w14:paraId="0DB4C390" w14:textId="33411B23" w:rsidR="00C728B4" w:rsidRPr="00846708" w:rsidRDefault="006D2CA3" w:rsidP="00C728B4">
      <w:pPr>
        <w:spacing w:line="360" w:lineRule="auto"/>
        <w:rPr>
          <w:rFonts w:ascii="Arial" w:hAnsi="Arial" w:cs="Arial"/>
          <w:b/>
          <w:bCs/>
          <w:color w:val="000000" w:themeColor="text1"/>
          <w:sz w:val="22"/>
          <w:szCs w:val="22"/>
          <w:lang w:val="en-US"/>
        </w:rPr>
      </w:pPr>
      <w:r>
        <w:rPr>
          <w:rFonts w:ascii="Arial" w:hAnsi="Arial" w:cs="Arial"/>
          <w:b/>
          <w:bCs/>
          <w:color w:val="000000" w:themeColor="text1"/>
          <w:sz w:val="22"/>
          <w:szCs w:val="22"/>
          <w:lang w:val="en-US"/>
        </w:rPr>
        <w:br w:type="column"/>
      </w:r>
      <w:r w:rsidR="00F32D1B" w:rsidRPr="00F32D1B">
        <w:rPr>
          <w:rFonts w:ascii="Arial" w:hAnsi="Arial" w:cs="Arial"/>
          <w:b/>
          <w:bCs/>
          <w:color w:val="000000" w:themeColor="text1"/>
          <w:sz w:val="22"/>
          <w:szCs w:val="22"/>
          <w:lang w:val="en-US"/>
        </w:rPr>
        <w:lastRenderedPageBreak/>
        <w:t>Quality of evidence</w:t>
      </w:r>
      <w:r w:rsidR="00C728B4" w:rsidRPr="00846708">
        <w:rPr>
          <w:rFonts w:ascii="Arial" w:hAnsi="Arial" w:cs="Arial"/>
          <w:b/>
          <w:bCs/>
          <w:color w:val="000000" w:themeColor="text1"/>
          <w:sz w:val="22"/>
          <w:szCs w:val="22"/>
          <w:lang w:val="en-US"/>
        </w:rPr>
        <w:tab/>
      </w:r>
    </w:p>
    <w:p w14:paraId="5ACCC69E" w14:textId="4A2CA43E" w:rsidR="005710EA" w:rsidRPr="00283387" w:rsidRDefault="00C728B4" w:rsidP="00EE2267">
      <w:pPr>
        <w:spacing w:line="360" w:lineRule="auto"/>
        <w:rPr>
          <w:rFonts w:ascii="Arial" w:hAnsi="Arial" w:cs="Arial"/>
          <w:color w:val="7F7F7F" w:themeColor="text1" w:themeTint="80"/>
          <w:sz w:val="22"/>
          <w:szCs w:val="22"/>
          <w:lang w:val="en-US"/>
        </w:rPr>
      </w:pPr>
      <w:r w:rsidRPr="00283387">
        <w:rPr>
          <w:rFonts w:ascii="Arial" w:hAnsi="Arial" w:cs="Arial"/>
          <w:color w:val="7F7F7F" w:themeColor="text1" w:themeTint="80"/>
          <w:sz w:val="22"/>
          <w:szCs w:val="22"/>
          <w:lang w:val="en-US"/>
        </w:rPr>
        <w:t>[</w:t>
      </w:r>
      <w:r w:rsidR="00E2005E" w:rsidRPr="00283387">
        <w:rPr>
          <w:rFonts w:ascii="Arial" w:hAnsi="Arial" w:cs="Arial"/>
          <w:color w:val="7F7F7F" w:themeColor="text1" w:themeTint="80"/>
          <w:sz w:val="22"/>
          <w:szCs w:val="22"/>
          <w:lang w:val="en-US"/>
        </w:rPr>
        <w:t>List</w:t>
      </w:r>
      <w:r w:rsidRPr="00283387">
        <w:rPr>
          <w:rFonts w:ascii="Arial" w:hAnsi="Arial" w:cs="Arial"/>
          <w:color w:val="7F7F7F" w:themeColor="text1" w:themeTint="80"/>
          <w:sz w:val="22"/>
          <w:szCs w:val="22"/>
          <w:lang w:val="en-US"/>
        </w:rPr>
        <w:t xml:space="preserve"> the outcomes / statement(s) derived from the question(s) allocated to your group</w:t>
      </w:r>
      <w:r w:rsidR="00E2005E" w:rsidRPr="00283387">
        <w:rPr>
          <w:rFonts w:ascii="Arial" w:hAnsi="Arial" w:cs="Arial"/>
          <w:color w:val="7F7F7F" w:themeColor="text1" w:themeTint="80"/>
          <w:sz w:val="22"/>
          <w:szCs w:val="22"/>
          <w:lang w:val="en-US"/>
        </w:rPr>
        <w:t>]</w:t>
      </w:r>
    </w:p>
    <w:p w14:paraId="20F82FC6" w14:textId="3C85E013" w:rsidR="00E2005E" w:rsidRDefault="00C728B4" w:rsidP="00EE2267">
      <w:pPr>
        <w:spacing w:line="360" w:lineRule="auto"/>
        <w:rPr>
          <w:rFonts w:ascii="Arial" w:hAnsi="Arial" w:cs="Arial"/>
          <w:color w:val="7F7F7F" w:themeColor="text1" w:themeTint="80"/>
          <w:sz w:val="22"/>
          <w:szCs w:val="22"/>
        </w:rPr>
      </w:pPr>
      <w:r w:rsidRPr="00283387">
        <w:rPr>
          <w:rFonts w:ascii="Arial" w:hAnsi="Arial" w:cs="Arial"/>
          <w:color w:val="7F7F7F" w:themeColor="text1" w:themeTint="80"/>
          <w:sz w:val="22"/>
          <w:szCs w:val="22"/>
          <w:lang w:val="en-US"/>
        </w:rPr>
        <w:t xml:space="preserve">[For each </w:t>
      </w:r>
      <w:r w:rsidR="00A548E2" w:rsidRPr="00283387">
        <w:rPr>
          <w:rFonts w:ascii="Arial" w:hAnsi="Arial" w:cs="Arial"/>
          <w:color w:val="7F7F7F" w:themeColor="text1" w:themeTint="80"/>
          <w:sz w:val="22"/>
          <w:szCs w:val="22"/>
          <w:lang w:val="en-US"/>
        </w:rPr>
        <w:t xml:space="preserve">outcome / </w:t>
      </w:r>
      <w:r w:rsidRPr="00283387">
        <w:rPr>
          <w:rFonts w:ascii="Arial" w:hAnsi="Arial" w:cs="Arial"/>
          <w:color w:val="7F7F7F" w:themeColor="text1" w:themeTint="80"/>
          <w:sz w:val="22"/>
          <w:szCs w:val="22"/>
          <w:lang w:val="en-US"/>
        </w:rPr>
        <w:t xml:space="preserve">statement, please provide the </w:t>
      </w:r>
      <w:r w:rsidR="00E2005E" w:rsidRPr="00283387">
        <w:rPr>
          <w:rFonts w:ascii="Arial" w:hAnsi="Arial" w:cs="Arial"/>
          <w:color w:val="7F7F7F" w:themeColor="text1" w:themeTint="80"/>
          <w:sz w:val="22"/>
          <w:szCs w:val="22"/>
        </w:rPr>
        <w:t xml:space="preserve">final rating of quality </w:t>
      </w:r>
      <w:r w:rsidR="00283387">
        <w:rPr>
          <w:rFonts w:ascii="Arial" w:hAnsi="Arial" w:cs="Arial"/>
          <w:color w:val="7F7F7F" w:themeColor="text1" w:themeTint="80"/>
          <w:sz w:val="22"/>
          <w:szCs w:val="22"/>
        </w:rPr>
        <w:t xml:space="preserve">of the evidence </w:t>
      </w:r>
      <w:r w:rsidR="00E2005E" w:rsidRPr="00283387">
        <w:rPr>
          <w:rFonts w:ascii="Arial" w:hAnsi="Arial" w:cs="Arial"/>
          <w:color w:val="7F7F7F" w:themeColor="text1" w:themeTint="80"/>
          <w:sz w:val="22"/>
          <w:szCs w:val="22"/>
        </w:rPr>
        <w:t>for each outcome: high, moderate, low, or very low according to the GRADE approach (see additional material we provided you</w:t>
      </w:r>
      <w:r w:rsidR="00046C78">
        <w:rPr>
          <w:rFonts w:ascii="Arial" w:hAnsi="Arial" w:cs="Arial"/>
          <w:color w:val="7F7F7F" w:themeColor="text1" w:themeTint="80"/>
          <w:sz w:val="22"/>
          <w:szCs w:val="22"/>
        </w:rPr>
        <w:t xml:space="preserve"> and </w:t>
      </w:r>
      <w:r w:rsidR="00102D8B">
        <w:rPr>
          <w:rFonts w:ascii="Arial" w:hAnsi="Arial" w:cs="Arial"/>
          <w:color w:val="7F7F7F" w:themeColor="text1" w:themeTint="80"/>
          <w:sz w:val="22"/>
          <w:szCs w:val="22"/>
        </w:rPr>
        <w:t xml:space="preserve">example </w:t>
      </w:r>
      <w:r w:rsidR="00046C78">
        <w:rPr>
          <w:rFonts w:ascii="Arial" w:hAnsi="Arial" w:cs="Arial"/>
          <w:color w:val="7F7F7F" w:themeColor="text1" w:themeTint="80"/>
          <w:sz w:val="22"/>
          <w:szCs w:val="22"/>
        </w:rPr>
        <w:t>Table 3 below</w:t>
      </w:r>
      <w:r w:rsidR="00E2005E" w:rsidRPr="00283387">
        <w:rPr>
          <w:rFonts w:ascii="Arial" w:hAnsi="Arial" w:cs="Arial"/>
          <w:color w:val="7F7F7F" w:themeColor="text1" w:themeTint="80"/>
          <w:sz w:val="22"/>
          <w:szCs w:val="22"/>
        </w:rPr>
        <w:t>)</w:t>
      </w:r>
      <w:r w:rsidR="00283387">
        <w:rPr>
          <w:rFonts w:ascii="Arial" w:hAnsi="Arial" w:cs="Arial"/>
          <w:color w:val="7F7F7F" w:themeColor="text1" w:themeTint="80"/>
          <w:sz w:val="22"/>
          <w:szCs w:val="22"/>
        </w:rPr>
        <w:t>]</w:t>
      </w:r>
      <w:r w:rsidR="0015520C">
        <w:rPr>
          <w:rFonts w:ascii="Arial" w:hAnsi="Arial" w:cs="Arial"/>
          <w:color w:val="7F7F7F" w:themeColor="text1" w:themeTint="80"/>
          <w:sz w:val="22"/>
          <w:szCs w:val="22"/>
        </w:rPr>
        <w:t xml:space="preserve">. </w:t>
      </w:r>
    </w:p>
    <w:p w14:paraId="7CAFAB66" w14:textId="7A4F7597" w:rsidR="00F32D1B" w:rsidRDefault="00F32D1B" w:rsidP="00E2005E">
      <w:pPr>
        <w:rPr>
          <w:rFonts w:ascii="Arial" w:hAnsi="Arial" w:cs="Arial"/>
          <w:color w:val="7F7F7F" w:themeColor="text1" w:themeTint="80"/>
          <w:sz w:val="22"/>
          <w:szCs w:val="22"/>
        </w:rPr>
      </w:pPr>
    </w:p>
    <w:p w14:paraId="009407CD" w14:textId="648C5DD7" w:rsidR="00D03BC9" w:rsidRDefault="00F32D1B" w:rsidP="00F32D1B">
      <w:pPr>
        <w:spacing w:line="360" w:lineRule="auto"/>
        <w:jc w:val="both"/>
        <w:rPr>
          <w:rFonts w:ascii="Arial" w:hAnsi="Arial" w:cs="Arial"/>
          <w:sz w:val="22"/>
          <w:szCs w:val="22"/>
        </w:rPr>
      </w:pPr>
      <w:r w:rsidRPr="00CA0A6E">
        <w:rPr>
          <w:rFonts w:ascii="Arial" w:hAnsi="Arial" w:cs="Arial"/>
          <w:sz w:val="22"/>
          <w:szCs w:val="22"/>
        </w:rPr>
        <w:t xml:space="preserve">The summary of findings for the main outcomes, including </w:t>
      </w:r>
      <w:r w:rsidR="003D4E54">
        <w:rPr>
          <w:rFonts w:ascii="Arial" w:hAnsi="Arial" w:cs="Arial"/>
          <w:sz w:val="22"/>
          <w:szCs w:val="22"/>
        </w:rPr>
        <w:t>the quality of evidence (</w:t>
      </w:r>
      <w:r>
        <w:rPr>
          <w:rFonts w:ascii="Arial" w:hAnsi="Arial" w:cs="Arial"/>
          <w:sz w:val="22"/>
          <w:szCs w:val="22"/>
        </w:rPr>
        <w:t>QOE</w:t>
      </w:r>
      <w:r w:rsidR="003D4E54">
        <w:rPr>
          <w:rFonts w:ascii="Arial" w:hAnsi="Arial" w:cs="Arial"/>
          <w:sz w:val="22"/>
          <w:szCs w:val="22"/>
        </w:rPr>
        <w:t>)</w:t>
      </w:r>
      <w:r>
        <w:rPr>
          <w:rFonts w:ascii="Arial" w:hAnsi="Arial" w:cs="Arial"/>
          <w:sz w:val="22"/>
          <w:szCs w:val="22"/>
        </w:rPr>
        <w:t xml:space="preserve"> </w:t>
      </w:r>
      <w:r w:rsidRPr="00CA0A6E">
        <w:rPr>
          <w:rFonts w:ascii="Arial" w:hAnsi="Arial" w:cs="Arial"/>
          <w:sz w:val="22"/>
          <w:szCs w:val="22"/>
        </w:rPr>
        <w:t>assessment</w:t>
      </w:r>
      <w:r w:rsidR="003D4E54">
        <w:rPr>
          <w:rFonts w:ascii="Arial" w:hAnsi="Arial" w:cs="Arial"/>
          <w:sz w:val="22"/>
          <w:szCs w:val="22"/>
        </w:rPr>
        <w:t xml:space="preserve"> </w:t>
      </w:r>
      <w:r w:rsidRPr="00CA0A6E">
        <w:rPr>
          <w:rFonts w:ascii="Arial" w:hAnsi="Arial" w:cs="Arial"/>
          <w:sz w:val="22"/>
          <w:szCs w:val="22"/>
        </w:rPr>
        <w:t xml:space="preserve">according to the GRADE approach are summarised in </w:t>
      </w:r>
      <w:r w:rsidRPr="00D03BC9">
        <w:rPr>
          <w:rFonts w:ascii="Arial" w:hAnsi="Arial" w:cs="Arial"/>
          <w:b/>
          <w:bCs/>
          <w:color w:val="000000" w:themeColor="text1"/>
          <w:sz w:val="22"/>
          <w:szCs w:val="22"/>
        </w:rPr>
        <w:t xml:space="preserve">Table </w:t>
      </w:r>
      <w:r w:rsidR="00BC3624">
        <w:rPr>
          <w:rFonts w:ascii="Arial" w:hAnsi="Arial" w:cs="Arial"/>
          <w:b/>
          <w:bCs/>
          <w:color w:val="000000" w:themeColor="text1"/>
          <w:sz w:val="22"/>
          <w:szCs w:val="22"/>
        </w:rPr>
        <w:t>3</w:t>
      </w:r>
      <w:r w:rsidRPr="00CA0A6E">
        <w:rPr>
          <w:rFonts w:ascii="Arial" w:hAnsi="Arial" w:cs="Arial"/>
          <w:sz w:val="22"/>
          <w:szCs w:val="22"/>
        </w:rPr>
        <w:t xml:space="preserve">. </w:t>
      </w:r>
    </w:p>
    <w:p w14:paraId="6ADCA405" w14:textId="2D8D4A6E" w:rsidR="00B44E7C" w:rsidRDefault="00B44E7C" w:rsidP="00F32D1B">
      <w:pPr>
        <w:spacing w:line="360" w:lineRule="auto"/>
        <w:jc w:val="both"/>
        <w:rPr>
          <w:rFonts w:ascii="Arial" w:hAnsi="Arial" w:cs="Arial"/>
          <w:sz w:val="22"/>
          <w:szCs w:val="22"/>
        </w:rPr>
      </w:pPr>
    </w:p>
    <w:p w14:paraId="67D117A2" w14:textId="2B53C06E" w:rsidR="00B44E7C" w:rsidRPr="00F916F9" w:rsidRDefault="00B44E7C" w:rsidP="00B44E7C">
      <w:pPr>
        <w:spacing w:line="360" w:lineRule="auto"/>
        <w:jc w:val="both"/>
        <w:rPr>
          <w:rFonts w:ascii="Arial" w:hAnsi="Arial" w:cs="Arial"/>
          <w:color w:val="000000" w:themeColor="text1"/>
          <w:sz w:val="18"/>
          <w:szCs w:val="18"/>
        </w:rPr>
      </w:pPr>
      <w:r w:rsidRPr="00F916F9">
        <w:rPr>
          <w:rFonts w:ascii="Arial" w:hAnsi="Arial" w:cs="Arial"/>
          <w:b/>
          <w:bCs/>
          <w:color w:val="000000" w:themeColor="text1"/>
          <w:sz w:val="18"/>
          <w:szCs w:val="18"/>
        </w:rPr>
        <w:t xml:space="preserve">Table </w:t>
      </w:r>
      <w:r w:rsidR="00BC3624">
        <w:rPr>
          <w:rFonts w:ascii="Arial" w:hAnsi="Arial" w:cs="Arial"/>
          <w:b/>
          <w:bCs/>
          <w:color w:val="000000" w:themeColor="text1"/>
          <w:sz w:val="18"/>
          <w:szCs w:val="18"/>
        </w:rPr>
        <w:t>3</w:t>
      </w:r>
      <w:r w:rsidRPr="00F916F9">
        <w:rPr>
          <w:rFonts w:ascii="Arial" w:hAnsi="Arial" w:cs="Arial"/>
          <w:color w:val="000000" w:themeColor="text1"/>
          <w:sz w:val="18"/>
          <w:szCs w:val="18"/>
        </w:rPr>
        <w:t xml:space="preserve">. Summary of Findings leading to </w:t>
      </w:r>
      <w:r>
        <w:rPr>
          <w:rFonts w:ascii="Arial" w:hAnsi="Arial" w:cs="Arial"/>
          <w:color w:val="000000" w:themeColor="text1"/>
          <w:sz w:val="18"/>
          <w:szCs w:val="18"/>
        </w:rPr>
        <w:t xml:space="preserve">the </w:t>
      </w:r>
      <w:r w:rsidRPr="00F916F9">
        <w:rPr>
          <w:rFonts w:ascii="Arial" w:hAnsi="Arial" w:cs="Arial"/>
          <w:color w:val="000000" w:themeColor="text1"/>
          <w:sz w:val="18"/>
          <w:szCs w:val="18"/>
        </w:rPr>
        <w:t xml:space="preserve">Quality of Evidence Assessment according to </w:t>
      </w:r>
      <w:r>
        <w:rPr>
          <w:rFonts w:ascii="Arial" w:hAnsi="Arial" w:cs="Arial"/>
          <w:color w:val="000000" w:themeColor="text1"/>
          <w:sz w:val="18"/>
          <w:szCs w:val="18"/>
        </w:rPr>
        <w:t xml:space="preserve">the </w:t>
      </w:r>
      <w:r w:rsidRPr="00F916F9">
        <w:rPr>
          <w:rFonts w:ascii="Arial" w:hAnsi="Arial" w:cs="Arial"/>
          <w:color w:val="000000" w:themeColor="text1"/>
          <w:sz w:val="18"/>
          <w:szCs w:val="18"/>
        </w:rPr>
        <w:t>GRADE</w:t>
      </w:r>
      <w:r>
        <w:rPr>
          <w:rFonts w:ascii="Arial" w:hAnsi="Arial" w:cs="Arial"/>
          <w:color w:val="000000" w:themeColor="text1"/>
          <w:sz w:val="18"/>
          <w:szCs w:val="18"/>
        </w:rPr>
        <w:t xml:space="preserve"> approach</w:t>
      </w:r>
    </w:p>
    <w:tbl>
      <w:tblPr>
        <w:tblW w:w="9493" w:type="dxa"/>
        <w:tblLook w:val="04A0" w:firstRow="1" w:lastRow="0" w:firstColumn="1" w:lastColumn="0" w:noHBand="0" w:noVBand="1"/>
      </w:tblPr>
      <w:tblGrid>
        <w:gridCol w:w="562"/>
        <w:gridCol w:w="1017"/>
        <w:gridCol w:w="1017"/>
        <w:gridCol w:w="1002"/>
        <w:gridCol w:w="1037"/>
        <w:gridCol w:w="1017"/>
        <w:gridCol w:w="993"/>
        <w:gridCol w:w="992"/>
        <w:gridCol w:w="863"/>
        <w:gridCol w:w="993"/>
      </w:tblGrid>
      <w:tr w:rsidR="00502203" w:rsidRPr="00F916F9" w14:paraId="06CBCCFB" w14:textId="77777777" w:rsidTr="00E9788B">
        <w:trPr>
          <w:trHeight w:val="400"/>
        </w:trPr>
        <w:tc>
          <w:tcPr>
            <w:tcW w:w="9493" w:type="dxa"/>
            <w:gridSpan w:val="10"/>
            <w:tcBorders>
              <w:top w:val="single" w:sz="4" w:space="0" w:color="auto"/>
              <w:left w:val="single" w:sz="4" w:space="0" w:color="auto"/>
              <w:bottom w:val="nil"/>
              <w:right w:val="single" w:sz="4" w:space="0" w:color="000000"/>
            </w:tcBorders>
          </w:tcPr>
          <w:p w14:paraId="615780C9" w14:textId="77777777" w:rsidR="00502203" w:rsidRDefault="00502203" w:rsidP="005A4365">
            <w:pPr>
              <w:jc w:val="center"/>
              <w:rPr>
                <w:rFonts w:ascii="Arial" w:eastAsia="Times New Roman" w:hAnsi="Arial" w:cs="Arial"/>
                <w:b/>
                <w:bCs/>
                <w:color w:val="000000"/>
                <w:sz w:val="12"/>
                <w:szCs w:val="12"/>
                <w:lang w:eastAsia="en-GB"/>
              </w:rPr>
            </w:pPr>
          </w:p>
          <w:p w14:paraId="5B848AC0" w14:textId="5B0EC990" w:rsidR="00502203" w:rsidRPr="00F916F9" w:rsidRDefault="00502203"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 xml:space="preserve">Summary of Findings </w:t>
            </w:r>
          </w:p>
        </w:tc>
      </w:tr>
      <w:tr w:rsidR="00140C07" w:rsidRPr="00F916F9" w14:paraId="66CBEBAB" w14:textId="77777777" w:rsidTr="00587E4C">
        <w:trPr>
          <w:trHeight w:val="760"/>
        </w:trPr>
        <w:tc>
          <w:tcPr>
            <w:tcW w:w="25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37BDE" w14:textId="0937D715"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N</w:t>
            </w:r>
            <w:r>
              <w:rPr>
                <w:rFonts w:ascii="Arial" w:eastAsia="Times New Roman" w:hAnsi="Arial" w:cs="Arial"/>
                <w:b/>
                <w:bCs/>
                <w:color w:val="000000"/>
                <w:sz w:val="12"/>
                <w:szCs w:val="12"/>
                <w:lang w:eastAsia="en-GB"/>
              </w:rPr>
              <w:t>umber of s</w:t>
            </w:r>
            <w:r w:rsidRPr="00F916F9">
              <w:rPr>
                <w:rFonts w:ascii="Arial" w:eastAsia="Times New Roman" w:hAnsi="Arial" w:cs="Arial"/>
                <w:b/>
                <w:bCs/>
                <w:color w:val="000000"/>
                <w:sz w:val="12"/>
                <w:szCs w:val="12"/>
                <w:lang w:eastAsia="en-GB"/>
              </w:rPr>
              <w:t>tudies</w:t>
            </w:r>
          </w:p>
        </w:tc>
        <w:tc>
          <w:tcPr>
            <w:tcW w:w="1182" w:type="dxa"/>
            <w:vMerge w:val="restart"/>
            <w:tcBorders>
              <w:top w:val="single" w:sz="4" w:space="0" w:color="auto"/>
              <w:left w:val="single" w:sz="4" w:space="0" w:color="auto"/>
              <w:right w:val="single" w:sz="4" w:space="0" w:color="auto"/>
            </w:tcBorders>
          </w:tcPr>
          <w:p w14:paraId="3B13479A" w14:textId="77777777" w:rsidR="00140C07" w:rsidRDefault="00140C07" w:rsidP="00140C07">
            <w:pPr>
              <w:jc w:val="center"/>
              <w:rPr>
                <w:rFonts w:ascii="Arial" w:eastAsia="Times New Roman" w:hAnsi="Arial" w:cs="Arial"/>
                <w:b/>
                <w:bCs/>
                <w:color w:val="000000"/>
                <w:sz w:val="12"/>
                <w:szCs w:val="12"/>
                <w:lang w:eastAsia="en-GB"/>
              </w:rPr>
            </w:pPr>
          </w:p>
          <w:p w14:paraId="621392C7" w14:textId="77777777" w:rsidR="00140C07" w:rsidRDefault="00140C07" w:rsidP="00140C07">
            <w:pPr>
              <w:jc w:val="center"/>
              <w:rPr>
                <w:rFonts w:ascii="Arial" w:eastAsia="Times New Roman" w:hAnsi="Arial" w:cs="Arial"/>
                <w:b/>
                <w:bCs/>
                <w:color w:val="000000"/>
                <w:sz w:val="12"/>
                <w:szCs w:val="12"/>
                <w:lang w:eastAsia="en-GB"/>
              </w:rPr>
            </w:pPr>
          </w:p>
          <w:p w14:paraId="335E6FB6" w14:textId="77777777" w:rsidR="00140C07" w:rsidRDefault="00140C07" w:rsidP="00140C07">
            <w:pPr>
              <w:jc w:val="center"/>
              <w:rPr>
                <w:rFonts w:ascii="Arial" w:eastAsia="Times New Roman" w:hAnsi="Arial" w:cs="Arial"/>
                <w:b/>
                <w:bCs/>
                <w:color w:val="000000"/>
                <w:sz w:val="12"/>
                <w:szCs w:val="12"/>
                <w:lang w:eastAsia="en-GB"/>
              </w:rPr>
            </w:pPr>
          </w:p>
          <w:p w14:paraId="4A464062" w14:textId="77777777" w:rsidR="00140C07" w:rsidRDefault="00140C07" w:rsidP="00140C07">
            <w:pPr>
              <w:jc w:val="center"/>
              <w:rPr>
                <w:rFonts w:ascii="Arial" w:eastAsia="Times New Roman" w:hAnsi="Arial" w:cs="Arial"/>
                <w:b/>
                <w:bCs/>
                <w:color w:val="000000"/>
                <w:sz w:val="12"/>
                <w:szCs w:val="12"/>
                <w:lang w:eastAsia="en-GB"/>
              </w:rPr>
            </w:pPr>
          </w:p>
          <w:p w14:paraId="41DC547A" w14:textId="10B2372F" w:rsidR="00140C07" w:rsidRPr="00F916F9" w:rsidRDefault="00140C07" w:rsidP="00140C07">
            <w:pPr>
              <w:jc w:val="center"/>
              <w:rPr>
                <w:rFonts w:ascii="Arial" w:eastAsia="Times New Roman" w:hAnsi="Arial" w:cs="Arial"/>
                <w:b/>
                <w:bCs/>
                <w:color w:val="000000"/>
                <w:sz w:val="12"/>
                <w:szCs w:val="12"/>
                <w:lang w:eastAsia="en-GB"/>
              </w:rPr>
            </w:pPr>
            <w:r w:rsidRPr="00140C07">
              <w:rPr>
                <w:rFonts w:ascii="Arial" w:eastAsia="Times New Roman" w:hAnsi="Arial" w:cs="Arial"/>
                <w:b/>
                <w:bCs/>
                <w:color w:val="000000"/>
                <w:sz w:val="12"/>
                <w:szCs w:val="12"/>
                <w:lang w:eastAsia="en-GB"/>
              </w:rPr>
              <w:t>Effect from comparative studies</w:t>
            </w:r>
            <w:r w:rsidR="00AD6EAA">
              <w:rPr>
                <w:rFonts w:ascii="Arial" w:eastAsia="Times New Roman" w:hAnsi="Arial" w:cs="Arial"/>
                <w:b/>
                <w:bCs/>
                <w:color w:val="000000"/>
                <w:sz w:val="12"/>
                <w:szCs w:val="12"/>
                <w:lang w:eastAsia="en-GB"/>
              </w:rPr>
              <w:t xml:space="preserve"> </w:t>
            </w:r>
          </w:p>
        </w:tc>
        <w:tc>
          <w:tcPr>
            <w:tcW w:w="1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A9A5F" w14:textId="50149D1D"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 xml:space="preserve">Limitations </w:t>
            </w:r>
          </w:p>
        </w:tc>
        <w:tc>
          <w:tcPr>
            <w:tcW w:w="8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FC10" w14:textId="77777777"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Inconsistency</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2CB94" w14:textId="77777777"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Indirectness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8B778" w14:textId="77777777"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Imprecision</w:t>
            </w:r>
          </w:p>
        </w:tc>
        <w:tc>
          <w:tcPr>
            <w:tcW w:w="8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33541A" w14:textId="77777777"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Publication</w:t>
            </w:r>
            <w:r w:rsidRPr="00F916F9">
              <w:rPr>
                <w:rFonts w:ascii="Arial" w:eastAsia="Times New Roman" w:hAnsi="Arial" w:cs="Arial"/>
                <w:b/>
                <w:bCs/>
                <w:color w:val="000000"/>
                <w:sz w:val="12"/>
                <w:szCs w:val="12"/>
                <w:lang w:eastAsia="en-GB"/>
              </w:rPr>
              <w:br/>
              <w:t>Bias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E5DA9" w14:textId="77777777"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 xml:space="preserve">Quality of Evidence </w:t>
            </w:r>
            <w:r w:rsidRPr="00F916F9">
              <w:rPr>
                <w:rFonts w:ascii="Arial" w:eastAsia="Times New Roman" w:hAnsi="Arial" w:cs="Arial"/>
                <w:b/>
                <w:bCs/>
                <w:color w:val="000000"/>
                <w:sz w:val="12"/>
                <w:szCs w:val="12"/>
                <w:lang w:eastAsia="en-GB"/>
              </w:rPr>
              <w:br/>
              <w:t>(GRADE)</w:t>
            </w:r>
          </w:p>
        </w:tc>
      </w:tr>
      <w:tr w:rsidR="00140C07" w:rsidRPr="00F916F9" w14:paraId="7EED5731" w14:textId="77777777" w:rsidTr="00587E4C">
        <w:trPr>
          <w:trHeight w:val="7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1CDFB4" w14:textId="77777777"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RCT</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46BEDB66" w14:textId="77777777"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Observational</w:t>
            </w:r>
            <w:r w:rsidRPr="00F916F9">
              <w:rPr>
                <w:rFonts w:ascii="Arial" w:eastAsia="Times New Roman" w:hAnsi="Arial" w:cs="Arial"/>
                <w:b/>
                <w:bCs/>
                <w:color w:val="000000"/>
                <w:sz w:val="12"/>
                <w:szCs w:val="12"/>
                <w:lang w:eastAsia="en-GB"/>
              </w:rPr>
              <w:br/>
              <w:t>comparative</w:t>
            </w:r>
          </w:p>
        </w:tc>
        <w:tc>
          <w:tcPr>
            <w:tcW w:w="1017" w:type="dxa"/>
            <w:tcBorders>
              <w:top w:val="single" w:sz="4" w:space="0" w:color="auto"/>
              <w:left w:val="nil"/>
              <w:bottom w:val="single" w:sz="4" w:space="0" w:color="auto"/>
              <w:right w:val="single" w:sz="4" w:space="0" w:color="auto"/>
            </w:tcBorders>
            <w:shd w:val="clear" w:color="auto" w:fill="auto"/>
            <w:vAlign w:val="center"/>
            <w:hideMark/>
          </w:tcPr>
          <w:p w14:paraId="22F3BE2F" w14:textId="77777777" w:rsidR="00140C07" w:rsidRPr="00F916F9" w:rsidRDefault="00140C07" w:rsidP="005A4365">
            <w:pPr>
              <w:jc w:val="cente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Observational non-comparative</w:t>
            </w:r>
          </w:p>
        </w:tc>
        <w:tc>
          <w:tcPr>
            <w:tcW w:w="1182" w:type="dxa"/>
            <w:vMerge/>
            <w:tcBorders>
              <w:left w:val="single" w:sz="4" w:space="0" w:color="auto"/>
              <w:bottom w:val="single" w:sz="4" w:space="0" w:color="auto"/>
              <w:right w:val="single" w:sz="4" w:space="0" w:color="auto"/>
            </w:tcBorders>
          </w:tcPr>
          <w:p w14:paraId="1E599CA0" w14:textId="77777777" w:rsidR="00140C07" w:rsidRPr="00F916F9" w:rsidRDefault="00140C07" w:rsidP="005A4365">
            <w:pPr>
              <w:rPr>
                <w:rFonts w:ascii="Arial" w:eastAsia="Times New Roman" w:hAnsi="Arial" w:cs="Arial"/>
                <w:b/>
                <w:bCs/>
                <w:color w:val="000000"/>
                <w:sz w:val="12"/>
                <w:szCs w:val="12"/>
                <w:lang w:eastAsia="en-GB"/>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097820BF" w14:textId="3CA19839" w:rsidR="00140C07" w:rsidRPr="00F916F9" w:rsidRDefault="00140C07" w:rsidP="005A4365">
            <w:pPr>
              <w:rPr>
                <w:rFonts w:ascii="Arial" w:eastAsia="Times New Roman" w:hAnsi="Arial" w:cs="Arial"/>
                <w:b/>
                <w:bCs/>
                <w:color w:val="000000"/>
                <w:sz w:val="12"/>
                <w:szCs w:val="12"/>
                <w:lang w:eastAsia="en-GB"/>
              </w:rPr>
            </w:pPr>
          </w:p>
        </w:tc>
        <w:tc>
          <w:tcPr>
            <w:tcW w:w="837" w:type="dxa"/>
            <w:vMerge/>
            <w:tcBorders>
              <w:top w:val="single" w:sz="4" w:space="0" w:color="auto"/>
              <w:left w:val="single" w:sz="4" w:space="0" w:color="auto"/>
              <w:bottom w:val="single" w:sz="4" w:space="0" w:color="auto"/>
              <w:right w:val="single" w:sz="4" w:space="0" w:color="auto"/>
            </w:tcBorders>
            <w:vAlign w:val="center"/>
            <w:hideMark/>
          </w:tcPr>
          <w:p w14:paraId="608CFE66" w14:textId="77777777" w:rsidR="00140C07" w:rsidRPr="00F916F9" w:rsidRDefault="00140C07" w:rsidP="005A4365">
            <w:pPr>
              <w:rPr>
                <w:rFonts w:ascii="Arial" w:eastAsia="Times New Roman" w:hAnsi="Arial" w:cs="Arial"/>
                <w:b/>
                <w:bCs/>
                <w:color w:val="000000"/>
                <w:sz w:val="12"/>
                <w:szCs w:val="12"/>
                <w:lang w:eastAsia="en-G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C08860B" w14:textId="77777777" w:rsidR="00140C07" w:rsidRPr="00F916F9" w:rsidRDefault="00140C07" w:rsidP="005A4365">
            <w:pPr>
              <w:rPr>
                <w:rFonts w:ascii="Arial" w:eastAsia="Times New Roman" w:hAnsi="Arial" w:cs="Arial"/>
                <w:b/>
                <w:bCs/>
                <w:color w:val="000000"/>
                <w:sz w:val="12"/>
                <w:szCs w:val="12"/>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E0B188F" w14:textId="77777777" w:rsidR="00140C07" w:rsidRPr="00F916F9" w:rsidRDefault="00140C07" w:rsidP="005A4365">
            <w:pPr>
              <w:rPr>
                <w:rFonts w:ascii="Arial" w:eastAsia="Times New Roman" w:hAnsi="Arial" w:cs="Arial"/>
                <w:b/>
                <w:bCs/>
                <w:color w:val="000000"/>
                <w:sz w:val="12"/>
                <w:szCs w:val="12"/>
                <w:lang w:eastAsia="en-GB"/>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14:paraId="5AB9E124" w14:textId="77777777" w:rsidR="00140C07" w:rsidRPr="00F916F9" w:rsidRDefault="00140C07" w:rsidP="005A4365">
            <w:pPr>
              <w:rPr>
                <w:rFonts w:ascii="Arial" w:eastAsia="Times New Roman" w:hAnsi="Arial" w:cs="Arial"/>
                <w:b/>
                <w:bCs/>
                <w:color w:val="000000"/>
                <w:sz w:val="12"/>
                <w:szCs w:val="12"/>
                <w:lang w:eastAsia="en-G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7FF0EF3" w14:textId="77777777" w:rsidR="00140C07" w:rsidRPr="00F916F9" w:rsidRDefault="00140C07" w:rsidP="005A4365">
            <w:pPr>
              <w:rPr>
                <w:rFonts w:ascii="Arial" w:eastAsia="Times New Roman" w:hAnsi="Arial" w:cs="Arial"/>
                <w:b/>
                <w:bCs/>
                <w:color w:val="000000"/>
                <w:sz w:val="12"/>
                <w:szCs w:val="12"/>
                <w:lang w:eastAsia="en-GB"/>
              </w:rPr>
            </w:pPr>
          </w:p>
        </w:tc>
      </w:tr>
      <w:tr w:rsidR="008708A8" w:rsidRPr="00F916F9" w14:paraId="1C9D4EBC" w14:textId="77777777" w:rsidTr="00587E4C">
        <w:trPr>
          <w:trHeight w:val="277"/>
        </w:trPr>
        <w:tc>
          <w:tcPr>
            <w:tcW w:w="2596"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7236E79C" w14:textId="77777777" w:rsidR="008708A8" w:rsidRPr="00F916F9" w:rsidRDefault="008708A8" w:rsidP="005A4365">
            <w:pP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 xml:space="preserve">Outcome 1: </w:t>
            </w:r>
            <w:r w:rsidRPr="00FC2962">
              <w:rPr>
                <w:rFonts w:ascii="Arial" w:eastAsia="Times New Roman" w:hAnsi="Arial" w:cs="Arial"/>
                <w:b/>
                <w:bCs/>
                <w:i/>
                <w:iCs/>
                <w:color w:val="595959" w:themeColor="text1" w:themeTint="A6"/>
                <w:sz w:val="12"/>
                <w:szCs w:val="12"/>
                <w:lang w:eastAsia="en-GB"/>
              </w:rPr>
              <w:t>[Add here]</w:t>
            </w:r>
          </w:p>
        </w:tc>
        <w:tc>
          <w:tcPr>
            <w:tcW w:w="1182" w:type="dxa"/>
            <w:tcBorders>
              <w:top w:val="nil"/>
              <w:left w:val="nil"/>
              <w:bottom w:val="single" w:sz="4" w:space="0" w:color="auto"/>
              <w:right w:val="nil"/>
            </w:tcBorders>
            <w:shd w:val="clear" w:color="000000" w:fill="D9D9D9"/>
          </w:tcPr>
          <w:p w14:paraId="497E3CB0" w14:textId="77777777" w:rsidR="008708A8" w:rsidRPr="00F916F9" w:rsidRDefault="008708A8" w:rsidP="005A4365">
            <w:pPr>
              <w:rPr>
                <w:rFonts w:ascii="Arial" w:eastAsia="Times New Roman" w:hAnsi="Arial" w:cs="Arial"/>
                <w:color w:val="000000"/>
                <w:sz w:val="12"/>
                <w:szCs w:val="12"/>
                <w:lang w:eastAsia="en-GB"/>
              </w:rPr>
            </w:pPr>
          </w:p>
        </w:tc>
        <w:tc>
          <w:tcPr>
            <w:tcW w:w="1037" w:type="dxa"/>
            <w:tcBorders>
              <w:top w:val="nil"/>
              <w:left w:val="nil"/>
              <w:bottom w:val="single" w:sz="4" w:space="0" w:color="auto"/>
              <w:right w:val="nil"/>
            </w:tcBorders>
            <w:shd w:val="clear" w:color="000000" w:fill="D9D9D9"/>
            <w:noWrap/>
            <w:vAlign w:val="center"/>
            <w:hideMark/>
          </w:tcPr>
          <w:p w14:paraId="4DE56D8F" w14:textId="6EDA5866"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37" w:type="dxa"/>
            <w:tcBorders>
              <w:top w:val="nil"/>
              <w:left w:val="nil"/>
              <w:bottom w:val="single" w:sz="4" w:space="0" w:color="auto"/>
              <w:right w:val="nil"/>
            </w:tcBorders>
            <w:shd w:val="clear" w:color="000000" w:fill="D9D9D9"/>
            <w:noWrap/>
            <w:vAlign w:val="center"/>
            <w:hideMark/>
          </w:tcPr>
          <w:p w14:paraId="75A8F3AB"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nil"/>
              <w:left w:val="nil"/>
              <w:bottom w:val="single" w:sz="4" w:space="0" w:color="auto"/>
              <w:right w:val="nil"/>
            </w:tcBorders>
            <w:shd w:val="clear" w:color="000000" w:fill="D9D9D9"/>
            <w:noWrap/>
            <w:vAlign w:val="center"/>
            <w:hideMark/>
          </w:tcPr>
          <w:p w14:paraId="6D98D676"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2" w:type="dxa"/>
            <w:tcBorders>
              <w:top w:val="nil"/>
              <w:left w:val="nil"/>
              <w:bottom w:val="single" w:sz="4" w:space="0" w:color="auto"/>
              <w:right w:val="nil"/>
            </w:tcBorders>
            <w:shd w:val="clear" w:color="000000" w:fill="D9D9D9"/>
            <w:noWrap/>
            <w:vAlign w:val="center"/>
            <w:hideMark/>
          </w:tcPr>
          <w:p w14:paraId="1B686A13"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63" w:type="dxa"/>
            <w:tcBorders>
              <w:top w:val="nil"/>
              <w:left w:val="nil"/>
              <w:bottom w:val="single" w:sz="4" w:space="0" w:color="auto"/>
              <w:right w:val="nil"/>
            </w:tcBorders>
            <w:shd w:val="clear" w:color="000000" w:fill="D9D9D9"/>
            <w:noWrap/>
            <w:vAlign w:val="center"/>
            <w:hideMark/>
          </w:tcPr>
          <w:p w14:paraId="0FBA2276"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nil"/>
              <w:left w:val="nil"/>
              <w:bottom w:val="single" w:sz="4" w:space="0" w:color="auto"/>
              <w:right w:val="single" w:sz="4" w:space="0" w:color="auto"/>
            </w:tcBorders>
            <w:shd w:val="clear" w:color="000000" w:fill="D9D9D9"/>
            <w:noWrap/>
            <w:vAlign w:val="center"/>
            <w:hideMark/>
          </w:tcPr>
          <w:p w14:paraId="72C8CE3F"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r>
      <w:tr w:rsidR="008708A8" w:rsidRPr="00F916F9" w14:paraId="2C66E453" w14:textId="77777777" w:rsidTr="00587E4C">
        <w:trPr>
          <w:trHeight w:val="7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41E9" w14:textId="2C65D8CE" w:rsidR="008708A8" w:rsidRPr="00F916F9" w:rsidRDefault="008708A8" w:rsidP="005A4365">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580769A6" w14:textId="5A3B31CC" w:rsidR="008708A8" w:rsidRPr="00F916F9" w:rsidRDefault="008708A8" w:rsidP="005A4365">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2F6CF5A0" w14:textId="2BF24C95" w:rsidR="008708A8" w:rsidRPr="00F916F9" w:rsidRDefault="008708A8" w:rsidP="005A4365">
            <w:pPr>
              <w:jc w:val="center"/>
              <w:rPr>
                <w:rFonts w:ascii="Arial" w:eastAsia="Times New Roman" w:hAnsi="Arial" w:cs="Arial"/>
                <w:color w:val="7F7F7F" w:themeColor="text1" w:themeTint="80"/>
                <w:sz w:val="12"/>
                <w:szCs w:val="12"/>
                <w:lang w:eastAsia="en-GB"/>
              </w:rPr>
            </w:pPr>
            <w:r w:rsidRPr="00F916F9">
              <w:rPr>
                <w:rFonts w:ascii="Arial" w:eastAsia="Times New Roman" w:hAnsi="Arial" w:cs="Arial"/>
                <w:color w:val="7F7F7F" w:themeColor="text1" w:themeTint="80"/>
                <w:sz w:val="12"/>
                <w:szCs w:val="12"/>
                <w:lang w:eastAsia="en-GB"/>
              </w:rPr>
              <w:t> </w:t>
            </w:r>
            <w:r w:rsidRPr="00F322AE">
              <w:rPr>
                <w:rFonts w:ascii="Arial" w:eastAsia="Times New Roman" w:hAnsi="Arial" w:cs="Arial"/>
                <w:color w:val="7F7F7F" w:themeColor="text1" w:themeTint="80"/>
                <w:sz w:val="12"/>
                <w:szCs w:val="12"/>
                <w:lang w:eastAsia="en-GB"/>
              </w:rPr>
              <w:t>n</w:t>
            </w:r>
          </w:p>
        </w:tc>
        <w:tc>
          <w:tcPr>
            <w:tcW w:w="1182" w:type="dxa"/>
            <w:tcBorders>
              <w:top w:val="single" w:sz="4" w:space="0" w:color="auto"/>
              <w:left w:val="nil"/>
              <w:bottom w:val="single" w:sz="4" w:space="0" w:color="auto"/>
              <w:right w:val="single" w:sz="4" w:space="0" w:color="auto"/>
            </w:tcBorders>
          </w:tcPr>
          <w:p w14:paraId="5BE702C5" w14:textId="77777777" w:rsidR="00196359" w:rsidRDefault="00196359" w:rsidP="00196359">
            <w:pPr>
              <w:jc w:val="center"/>
              <w:rPr>
                <w:rFonts w:ascii="Arial" w:eastAsia="Times New Roman" w:hAnsi="Arial" w:cs="Arial"/>
                <w:color w:val="000000"/>
                <w:sz w:val="12"/>
                <w:szCs w:val="12"/>
                <w:lang w:val="en-US" w:eastAsia="en-GB"/>
              </w:rPr>
            </w:pPr>
          </w:p>
          <w:p w14:paraId="14775055" w14:textId="26A3DDD3" w:rsidR="00196359" w:rsidRPr="00196359" w:rsidRDefault="00196359" w:rsidP="00196359">
            <w:pPr>
              <w:jc w:val="center"/>
              <w:rPr>
                <w:rFonts w:ascii="Arial" w:eastAsia="Times New Roman" w:hAnsi="Arial" w:cs="Arial"/>
                <w:color w:val="000000"/>
                <w:sz w:val="12"/>
                <w:szCs w:val="12"/>
                <w:lang w:eastAsia="en-GB"/>
              </w:rPr>
            </w:pPr>
            <w:r w:rsidRPr="00196359">
              <w:rPr>
                <w:rFonts w:ascii="Arial" w:eastAsia="Times New Roman" w:hAnsi="Arial" w:cs="Arial"/>
                <w:color w:val="000000"/>
                <w:sz w:val="12"/>
                <w:szCs w:val="12"/>
                <w:lang w:val="en-US" w:eastAsia="en-GB"/>
              </w:rPr>
              <w:t>Clearly lower</w:t>
            </w:r>
            <w:r w:rsidR="00DA50A4">
              <w:rPr>
                <w:rFonts w:ascii="Arial" w:eastAsia="Times New Roman" w:hAnsi="Arial" w:cs="Arial"/>
                <w:color w:val="000000"/>
                <w:sz w:val="12"/>
                <w:szCs w:val="12"/>
                <w:lang w:val="en-US" w:eastAsia="en-GB"/>
              </w:rPr>
              <w:t>/higher</w:t>
            </w:r>
            <w:r w:rsidRPr="00196359">
              <w:rPr>
                <w:rFonts w:ascii="Arial" w:eastAsia="Times New Roman" w:hAnsi="Arial" w:cs="Arial"/>
                <w:color w:val="000000"/>
                <w:sz w:val="12"/>
                <w:szCs w:val="12"/>
                <w:lang w:val="en-US" w:eastAsia="en-GB"/>
              </w:rPr>
              <w:t xml:space="preserve"> in </w:t>
            </w:r>
            <w:r w:rsidR="00DA50A4">
              <w:rPr>
                <w:rFonts w:ascii="Arial" w:eastAsia="Times New Roman" w:hAnsi="Arial" w:cs="Arial"/>
                <w:color w:val="000000"/>
                <w:sz w:val="12"/>
                <w:szCs w:val="12"/>
                <w:lang w:val="en-US" w:eastAsia="en-GB"/>
              </w:rPr>
              <w:t>intervention group</w:t>
            </w:r>
            <w:r w:rsidRPr="00196359">
              <w:rPr>
                <w:rFonts w:ascii="Arial" w:eastAsia="Times New Roman" w:hAnsi="Arial" w:cs="Arial"/>
                <w:color w:val="000000"/>
                <w:sz w:val="12"/>
                <w:szCs w:val="12"/>
                <w:lang w:val="en-US" w:eastAsia="en-GB"/>
              </w:rPr>
              <w:t xml:space="preserve"> in all studies</w:t>
            </w:r>
          </w:p>
          <w:p w14:paraId="73A0081A" w14:textId="77777777" w:rsidR="008708A8" w:rsidRPr="00F916F9" w:rsidRDefault="008708A8" w:rsidP="00196359">
            <w:pPr>
              <w:rPr>
                <w:rFonts w:ascii="Arial" w:eastAsia="Times New Roman" w:hAnsi="Arial" w:cs="Arial"/>
                <w:color w:val="000000"/>
                <w:sz w:val="12"/>
                <w:szCs w:val="12"/>
                <w:lang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D291F" w14:textId="0AEAFAB1" w:rsidR="008708A8" w:rsidRPr="00F916F9" w:rsidRDefault="008708A8" w:rsidP="005A4365">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568F7C27" w14:textId="77777777" w:rsidR="008708A8" w:rsidRPr="00F916F9" w:rsidRDefault="008708A8" w:rsidP="005A4365">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99AD89B" w14:textId="77777777" w:rsidR="008708A8" w:rsidRPr="00F916F9" w:rsidRDefault="008708A8" w:rsidP="005A4365">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474967D" w14:textId="77777777" w:rsidR="008708A8" w:rsidRPr="00F916F9" w:rsidRDefault="008708A8" w:rsidP="005A4365">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27BE0DA2" w14:textId="77777777" w:rsidR="008708A8" w:rsidRPr="00F916F9" w:rsidRDefault="008708A8" w:rsidP="005A4365">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Likely</w:t>
            </w:r>
            <w:r w:rsidRPr="00F916F9">
              <w:rPr>
                <w:rFonts w:ascii="Arial" w:eastAsia="Times New Roman" w:hAnsi="Arial" w:cs="Arial"/>
                <w:color w:val="000000"/>
                <w:sz w:val="12"/>
                <w:szCs w:val="12"/>
                <w:lang w:eastAsia="en-GB"/>
              </w:rPr>
              <w:br/>
              <w:t>Not likely</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11DB99F" w14:textId="77777777" w:rsidR="008708A8" w:rsidRPr="00F916F9" w:rsidRDefault="008708A8" w:rsidP="005A4365">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High</w:t>
            </w:r>
            <w:r w:rsidRPr="00F916F9">
              <w:rPr>
                <w:rFonts w:ascii="Arial" w:eastAsia="Times New Roman" w:hAnsi="Arial" w:cs="Arial"/>
                <w:color w:val="000000"/>
                <w:sz w:val="12"/>
                <w:szCs w:val="12"/>
                <w:lang w:eastAsia="en-GB"/>
              </w:rPr>
              <w:br/>
              <w:t>●●●●</w:t>
            </w:r>
          </w:p>
        </w:tc>
      </w:tr>
      <w:tr w:rsidR="008708A8" w:rsidRPr="00F916F9" w14:paraId="7CDDD88F" w14:textId="77777777" w:rsidTr="00587E4C">
        <w:trPr>
          <w:trHeight w:val="319"/>
        </w:trPr>
        <w:tc>
          <w:tcPr>
            <w:tcW w:w="2596"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02521CA6" w14:textId="77777777" w:rsidR="008708A8" w:rsidRPr="00F916F9" w:rsidRDefault="008708A8" w:rsidP="005A4365">
            <w:pP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 xml:space="preserve">Outcome 2: </w:t>
            </w:r>
            <w:r w:rsidRPr="00FC2962">
              <w:rPr>
                <w:rFonts w:ascii="Arial" w:eastAsia="Times New Roman" w:hAnsi="Arial" w:cs="Arial"/>
                <w:b/>
                <w:bCs/>
                <w:i/>
                <w:iCs/>
                <w:color w:val="595959" w:themeColor="text1" w:themeTint="A6"/>
                <w:sz w:val="12"/>
                <w:szCs w:val="12"/>
                <w:lang w:eastAsia="en-GB"/>
              </w:rPr>
              <w:t>[Add here</w:t>
            </w:r>
            <w:r>
              <w:rPr>
                <w:rFonts w:ascii="Arial" w:eastAsia="Times New Roman" w:hAnsi="Arial" w:cs="Arial"/>
                <w:b/>
                <w:bCs/>
                <w:i/>
                <w:iCs/>
                <w:color w:val="595959" w:themeColor="text1" w:themeTint="A6"/>
                <w:sz w:val="12"/>
                <w:szCs w:val="12"/>
                <w:lang w:eastAsia="en-GB"/>
              </w:rPr>
              <w:t>, if any</w:t>
            </w:r>
            <w:r w:rsidRPr="00FC2962">
              <w:rPr>
                <w:rFonts w:ascii="Arial" w:eastAsia="Times New Roman" w:hAnsi="Arial" w:cs="Arial"/>
                <w:b/>
                <w:bCs/>
                <w:i/>
                <w:iCs/>
                <w:color w:val="595959" w:themeColor="text1" w:themeTint="A6"/>
                <w:sz w:val="12"/>
                <w:szCs w:val="12"/>
                <w:lang w:eastAsia="en-GB"/>
              </w:rPr>
              <w:t>]</w:t>
            </w:r>
          </w:p>
        </w:tc>
        <w:tc>
          <w:tcPr>
            <w:tcW w:w="1182" w:type="dxa"/>
            <w:tcBorders>
              <w:top w:val="single" w:sz="4" w:space="0" w:color="auto"/>
              <w:left w:val="nil"/>
              <w:bottom w:val="single" w:sz="4" w:space="0" w:color="auto"/>
              <w:right w:val="nil"/>
            </w:tcBorders>
            <w:shd w:val="clear" w:color="000000" w:fill="D9D9D9"/>
          </w:tcPr>
          <w:p w14:paraId="582E728D" w14:textId="77777777" w:rsidR="008708A8" w:rsidRPr="00F916F9" w:rsidRDefault="008708A8" w:rsidP="005A4365">
            <w:pPr>
              <w:rPr>
                <w:rFonts w:ascii="Arial" w:eastAsia="Times New Roman" w:hAnsi="Arial" w:cs="Arial"/>
                <w:color w:val="000000"/>
                <w:sz w:val="12"/>
                <w:szCs w:val="12"/>
                <w:lang w:eastAsia="en-GB"/>
              </w:rPr>
            </w:pPr>
          </w:p>
        </w:tc>
        <w:tc>
          <w:tcPr>
            <w:tcW w:w="1037" w:type="dxa"/>
            <w:tcBorders>
              <w:top w:val="single" w:sz="4" w:space="0" w:color="auto"/>
              <w:left w:val="nil"/>
              <w:bottom w:val="single" w:sz="4" w:space="0" w:color="auto"/>
              <w:right w:val="nil"/>
            </w:tcBorders>
            <w:shd w:val="clear" w:color="000000" w:fill="D9D9D9"/>
            <w:noWrap/>
            <w:vAlign w:val="center"/>
            <w:hideMark/>
          </w:tcPr>
          <w:p w14:paraId="6E32B4E9" w14:textId="5D63C94D"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37" w:type="dxa"/>
            <w:tcBorders>
              <w:top w:val="single" w:sz="4" w:space="0" w:color="auto"/>
              <w:left w:val="nil"/>
              <w:bottom w:val="single" w:sz="4" w:space="0" w:color="auto"/>
              <w:right w:val="nil"/>
            </w:tcBorders>
            <w:shd w:val="clear" w:color="000000" w:fill="D9D9D9"/>
            <w:noWrap/>
            <w:vAlign w:val="center"/>
            <w:hideMark/>
          </w:tcPr>
          <w:p w14:paraId="2A5350B9"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single" w:sz="4" w:space="0" w:color="auto"/>
              <w:left w:val="nil"/>
              <w:bottom w:val="single" w:sz="4" w:space="0" w:color="auto"/>
              <w:right w:val="nil"/>
            </w:tcBorders>
            <w:shd w:val="clear" w:color="000000" w:fill="D9D9D9"/>
            <w:noWrap/>
            <w:vAlign w:val="center"/>
            <w:hideMark/>
          </w:tcPr>
          <w:p w14:paraId="594C8945"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2" w:type="dxa"/>
            <w:tcBorders>
              <w:top w:val="single" w:sz="4" w:space="0" w:color="auto"/>
              <w:left w:val="nil"/>
              <w:bottom w:val="single" w:sz="4" w:space="0" w:color="auto"/>
              <w:right w:val="nil"/>
            </w:tcBorders>
            <w:shd w:val="clear" w:color="000000" w:fill="D9D9D9"/>
            <w:noWrap/>
            <w:vAlign w:val="center"/>
            <w:hideMark/>
          </w:tcPr>
          <w:p w14:paraId="683B0184"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63" w:type="dxa"/>
            <w:tcBorders>
              <w:top w:val="single" w:sz="4" w:space="0" w:color="auto"/>
              <w:left w:val="nil"/>
              <w:bottom w:val="single" w:sz="4" w:space="0" w:color="auto"/>
              <w:right w:val="nil"/>
            </w:tcBorders>
            <w:shd w:val="clear" w:color="000000" w:fill="D9D9D9"/>
            <w:noWrap/>
            <w:vAlign w:val="center"/>
            <w:hideMark/>
          </w:tcPr>
          <w:p w14:paraId="3AB622E9"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78660514" w14:textId="77777777" w:rsidR="008708A8" w:rsidRPr="00F916F9" w:rsidRDefault="008708A8" w:rsidP="005A4365">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r>
      <w:tr w:rsidR="008708A8" w:rsidRPr="00F916F9" w14:paraId="4F3A3A55" w14:textId="77777777" w:rsidTr="00587E4C">
        <w:trPr>
          <w:trHeight w:val="7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9CF5F" w14:textId="1E143210" w:rsidR="008708A8" w:rsidRPr="00F916F9" w:rsidRDefault="008708A8" w:rsidP="00F322AE">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0A255F3C" w14:textId="01EFA0FB" w:rsidR="008708A8" w:rsidRPr="00F916F9" w:rsidRDefault="008708A8" w:rsidP="00F322AE">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56C32D9A" w14:textId="438BE9D1" w:rsidR="008708A8" w:rsidRPr="00F916F9" w:rsidRDefault="008708A8" w:rsidP="00F322AE">
            <w:pPr>
              <w:jc w:val="center"/>
              <w:rPr>
                <w:rFonts w:ascii="Arial" w:eastAsia="Times New Roman" w:hAnsi="Arial" w:cs="Arial"/>
                <w:color w:val="7F7F7F" w:themeColor="text1" w:themeTint="80"/>
                <w:sz w:val="12"/>
                <w:szCs w:val="12"/>
                <w:lang w:eastAsia="en-GB"/>
              </w:rPr>
            </w:pPr>
            <w:r w:rsidRPr="00F916F9">
              <w:rPr>
                <w:rFonts w:ascii="Arial" w:eastAsia="Times New Roman" w:hAnsi="Arial" w:cs="Arial"/>
                <w:color w:val="7F7F7F" w:themeColor="text1" w:themeTint="80"/>
                <w:sz w:val="12"/>
                <w:szCs w:val="12"/>
                <w:lang w:eastAsia="en-GB"/>
              </w:rPr>
              <w:t> </w:t>
            </w:r>
            <w:r w:rsidRPr="00F322AE">
              <w:rPr>
                <w:rFonts w:ascii="Arial" w:eastAsia="Times New Roman" w:hAnsi="Arial" w:cs="Arial"/>
                <w:color w:val="7F7F7F" w:themeColor="text1" w:themeTint="80"/>
                <w:sz w:val="12"/>
                <w:szCs w:val="12"/>
                <w:lang w:eastAsia="en-GB"/>
              </w:rPr>
              <w:t>n</w:t>
            </w:r>
          </w:p>
        </w:tc>
        <w:tc>
          <w:tcPr>
            <w:tcW w:w="1182" w:type="dxa"/>
            <w:tcBorders>
              <w:top w:val="single" w:sz="4" w:space="0" w:color="auto"/>
              <w:left w:val="nil"/>
              <w:bottom w:val="single" w:sz="4" w:space="0" w:color="auto"/>
              <w:right w:val="single" w:sz="4" w:space="0" w:color="auto"/>
            </w:tcBorders>
          </w:tcPr>
          <w:p w14:paraId="77897009" w14:textId="77777777" w:rsidR="008708A8" w:rsidRDefault="008708A8" w:rsidP="00F322AE">
            <w:pPr>
              <w:jc w:val="center"/>
              <w:rPr>
                <w:rFonts w:ascii="Arial" w:eastAsia="Times New Roman" w:hAnsi="Arial" w:cs="Arial"/>
                <w:color w:val="000000"/>
                <w:sz w:val="12"/>
                <w:szCs w:val="12"/>
                <w:lang w:eastAsia="en-GB"/>
              </w:rPr>
            </w:pPr>
          </w:p>
          <w:p w14:paraId="32C024FA" w14:textId="1D49B567" w:rsidR="00196359" w:rsidRDefault="00E741C1" w:rsidP="00E741C1">
            <w:pPr>
              <w:jc w:val="center"/>
              <w:rPr>
                <w:rFonts w:ascii="Arial" w:eastAsia="Times New Roman" w:hAnsi="Arial" w:cs="Arial"/>
                <w:color w:val="000000"/>
                <w:sz w:val="12"/>
                <w:szCs w:val="12"/>
                <w:lang w:val="en-US" w:eastAsia="en-GB"/>
              </w:rPr>
            </w:pPr>
            <w:r>
              <w:rPr>
                <w:rFonts w:ascii="Arial" w:eastAsia="Times New Roman" w:hAnsi="Arial" w:cs="Arial"/>
                <w:color w:val="000000"/>
                <w:sz w:val="12"/>
                <w:szCs w:val="12"/>
                <w:lang w:val="en-US" w:eastAsia="en-GB"/>
              </w:rPr>
              <w:t>L</w:t>
            </w:r>
            <w:r w:rsidRPr="00196359">
              <w:rPr>
                <w:rFonts w:ascii="Arial" w:eastAsia="Times New Roman" w:hAnsi="Arial" w:cs="Arial"/>
                <w:color w:val="000000"/>
                <w:sz w:val="12"/>
                <w:szCs w:val="12"/>
                <w:lang w:val="en-US" w:eastAsia="en-GB"/>
              </w:rPr>
              <w:t>ower</w:t>
            </w:r>
            <w:r>
              <w:rPr>
                <w:rFonts w:ascii="Arial" w:eastAsia="Times New Roman" w:hAnsi="Arial" w:cs="Arial"/>
                <w:color w:val="000000"/>
                <w:sz w:val="12"/>
                <w:szCs w:val="12"/>
                <w:lang w:val="en-US" w:eastAsia="en-GB"/>
              </w:rPr>
              <w:t>/higher</w:t>
            </w:r>
            <w:r w:rsidRPr="00196359">
              <w:rPr>
                <w:rFonts w:ascii="Arial" w:eastAsia="Times New Roman" w:hAnsi="Arial" w:cs="Arial"/>
                <w:color w:val="000000"/>
                <w:sz w:val="12"/>
                <w:szCs w:val="12"/>
                <w:lang w:val="en-US" w:eastAsia="en-GB"/>
              </w:rPr>
              <w:t xml:space="preserve"> in </w:t>
            </w:r>
            <w:r>
              <w:rPr>
                <w:rFonts w:ascii="Arial" w:eastAsia="Times New Roman" w:hAnsi="Arial" w:cs="Arial"/>
                <w:color w:val="000000"/>
                <w:sz w:val="12"/>
                <w:szCs w:val="12"/>
                <w:lang w:val="en-US" w:eastAsia="en-GB"/>
              </w:rPr>
              <w:t>intervention group</w:t>
            </w:r>
            <w:r w:rsidRPr="00196359">
              <w:rPr>
                <w:rFonts w:ascii="Arial" w:eastAsia="Times New Roman" w:hAnsi="Arial" w:cs="Arial"/>
                <w:color w:val="000000"/>
                <w:sz w:val="12"/>
                <w:szCs w:val="12"/>
                <w:lang w:val="en-US" w:eastAsia="en-GB"/>
              </w:rPr>
              <w:t xml:space="preserve"> in all studies</w:t>
            </w:r>
          </w:p>
          <w:p w14:paraId="18982DFA" w14:textId="72B55D10" w:rsidR="00E741C1" w:rsidRPr="00F916F9" w:rsidRDefault="00E741C1" w:rsidP="00E741C1">
            <w:pPr>
              <w:jc w:val="center"/>
              <w:rPr>
                <w:rFonts w:ascii="Arial" w:eastAsia="Times New Roman" w:hAnsi="Arial" w:cs="Arial"/>
                <w:color w:val="000000"/>
                <w:sz w:val="12"/>
                <w:szCs w:val="12"/>
                <w:lang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F7592" w14:textId="08ED746D"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xml:space="preserve">Not serious </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40FE0EEC"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D8F4601"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C7D7F23"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65833568"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Likely</w:t>
            </w:r>
            <w:r w:rsidRPr="00F916F9">
              <w:rPr>
                <w:rFonts w:ascii="Arial" w:eastAsia="Times New Roman" w:hAnsi="Arial" w:cs="Arial"/>
                <w:color w:val="000000"/>
                <w:sz w:val="12"/>
                <w:szCs w:val="12"/>
                <w:lang w:eastAsia="en-GB"/>
              </w:rPr>
              <w:br/>
              <w:t>Not likely</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5A4D2DC"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Moderate</w:t>
            </w:r>
            <w:r w:rsidRPr="00F916F9">
              <w:rPr>
                <w:rFonts w:ascii="Arial" w:eastAsia="Times New Roman" w:hAnsi="Arial" w:cs="Arial"/>
                <w:color w:val="000000"/>
                <w:sz w:val="12"/>
                <w:szCs w:val="12"/>
                <w:lang w:eastAsia="en-GB"/>
              </w:rPr>
              <w:br/>
              <w:t>●●●○</w:t>
            </w:r>
          </w:p>
        </w:tc>
      </w:tr>
      <w:tr w:rsidR="008708A8" w:rsidRPr="00F916F9" w14:paraId="024C794E" w14:textId="77777777" w:rsidTr="00587E4C">
        <w:trPr>
          <w:trHeight w:val="235"/>
        </w:trPr>
        <w:tc>
          <w:tcPr>
            <w:tcW w:w="2596"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07DCA4D3" w14:textId="77777777" w:rsidR="008708A8" w:rsidRPr="00F916F9" w:rsidRDefault="008708A8" w:rsidP="00F322AE">
            <w:pP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 xml:space="preserve">Outcome 3: </w:t>
            </w:r>
            <w:r w:rsidRPr="00FC2962">
              <w:rPr>
                <w:rFonts w:ascii="Arial" w:eastAsia="Times New Roman" w:hAnsi="Arial" w:cs="Arial"/>
                <w:b/>
                <w:bCs/>
                <w:i/>
                <w:iCs/>
                <w:color w:val="595959" w:themeColor="text1" w:themeTint="A6"/>
                <w:sz w:val="12"/>
                <w:szCs w:val="12"/>
                <w:lang w:eastAsia="en-GB"/>
              </w:rPr>
              <w:t>[Add here</w:t>
            </w:r>
            <w:r>
              <w:rPr>
                <w:rFonts w:ascii="Arial" w:eastAsia="Times New Roman" w:hAnsi="Arial" w:cs="Arial"/>
                <w:b/>
                <w:bCs/>
                <w:i/>
                <w:iCs/>
                <w:color w:val="595959" w:themeColor="text1" w:themeTint="A6"/>
                <w:sz w:val="12"/>
                <w:szCs w:val="12"/>
                <w:lang w:eastAsia="en-GB"/>
              </w:rPr>
              <w:t>, if any</w:t>
            </w:r>
            <w:r w:rsidRPr="00FC2962">
              <w:rPr>
                <w:rFonts w:ascii="Arial" w:eastAsia="Times New Roman" w:hAnsi="Arial" w:cs="Arial"/>
                <w:b/>
                <w:bCs/>
                <w:i/>
                <w:iCs/>
                <w:color w:val="595959" w:themeColor="text1" w:themeTint="A6"/>
                <w:sz w:val="12"/>
                <w:szCs w:val="12"/>
                <w:lang w:eastAsia="en-GB"/>
              </w:rPr>
              <w:t>]</w:t>
            </w:r>
          </w:p>
        </w:tc>
        <w:tc>
          <w:tcPr>
            <w:tcW w:w="1182" w:type="dxa"/>
            <w:tcBorders>
              <w:top w:val="single" w:sz="4" w:space="0" w:color="auto"/>
              <w:left w:val="nil"/>
              <w:bottom w:val="single" w:sz="4" w:space="0" w:color="auto"/>
              <w:right w:val="nil"/>
            </w:tcBorders>
            <w:shd w:val="clear" w:color="000000" w:fill="D9D9D9"/>
          </w:tcPr>
          <w:p w14:paraId="2A10EE7B" w14:textId="77777777" w:rsidR="008708A8" w:rsidRPr="00F916F9" w:rsidRDefault="008708A8" w:rsidP="00F322AE">
            <w:pPr>
              <w:rPr>
                <w:rFonts w:ascii="Arial" w:eastAsia="Times New Roman" w:hAnsi="Arial" w:cs="Arial"/>
                <w:color w:val="000000"/>
                <w:sz w:val="12"/>
                <w:szCs w:val="12"/>
                <w:lang w:eastAsia="en-GB"/>
              </w:rPr>
            </w:pPr>
          </w:p>
        </w:tc>
        <w:tc>
          <w:tcPr>
            <w:tcW w:w="1037" w:type="dxa"/>
            <w:tcBorders>
              <w:top w:val="single" w:sz="4" w:space="0" w:color="auto"/>
              <w:left w:val="nil"/>
              <w:bottom w:val="single" w:sz="4" w:space="0" w:color="auto"/>
              <w:right w:val="nil"/>
            </w:tcBorders>
            <w:shd w:val="clear" w:color="000000" w:fill="D9D9D9"/>
            <w:noWrap/>
            <w:vAlign w:val="center"/>
            <w:hideMark/>
          </w:tcPr>
          <w:p w14:paraId="6573FCA6" w14:textId="21288206"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37" w:type="dxa"/>
            <w:tcBorders>
              <w:top w:val="single" w:sz="4" w:space="0" w:color="auto"/>
              <w:left w:val="nil"/>
              <w:bottom w:val="single" w:sz="4" w:space="0" w:color="auto"/>
              <w:right w:val="nil"/>
            </w:tcBorders>
            <w:shd w:val="clear" w:color="000000" w:fill="D9D9D9"/>
            <w:noWrap/>
            <w:vAlign w:val="center"/>
            <w:hideMark/>
          </w:tcPr>
          <w:p w14:paraId="2DB055BB"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single" w:sz="4" w:space="0" w:color="auto"/>
              <w:left w:val="nil"/>
              <w:bottom w:val="single" w:sz="4" w:space="0" w:color="auto"/>
              <w:right w:val="nil"/>
            </w:tcBorders>
            <w:shd w:val="clear" w:color="000000" w:fill="D9D9D9"/>
            <w:noWrap/>
            <w:vAlign w:val="center"/>
            <w:hideMark/>
          </w:tcPr>
          <w:p w14:paraId="60D5B036"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2" w:type="dxa"/>
            <w:tcBorders>
              <w:top w:val="single" w:sz="4" w:space="0" w:color="auto"/>
              <w:left w:val="nil"/>
              <w:bottom w:val="single" w:sz="4" w:space="0" w:color="auto"/>
              <w:right w:val="nil"/>
            </w:tcBorders>
            <w:shd w:val="clear" w:color="000000" w:fill="D9D9D9"/>
            <w:noWrap/>
            <w:vAlign w:val="center"/>
            <w:hideMark/>
          </w:tcPr>
          <w:p w14:paraId="00D5FA30"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63" w:type="dxa"/>
            <w:tcBorders>
              <w:top w:val="single" w:sz="4" w:space="0" w:color="auto"/>
              <w:left w:val="nil"/>
              <w:bottom w:val="single" w:sz="4" w:space="0" w:color="auto"/>
              <w:right w:val="nil"/>
            </w:tcBorders>
            <w:shd w:val="clear" w:color="000000" w:fill="D9D9D9"/>
            <w:noWrap/>
            <w:vAlign w:val="center"/>
            <w:hideMark/>
          </w:tcPr>
          <w:p w14:paraId="2BEBAC80"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0B4572A9"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r>
      <w:tr w:rsidR="008708A8" w:rsidRPr="00F916F9" w14:paraId="497F4946" w14:textId="77777777" w:rsidTr="00587E4C">
        <w:trPr>
          <w:trHeight w:val="7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64E22" w14:textId="5D1E92DB" w:rsidR="008708A8" w:rsidRPr="00F916F9" w:rsidRDefault="008708A8" w:rsidP="00F322AE">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1A8057AB" w14:textId="603E8BF2" w:rsidR="008708A8" w:rsidRPr="00F916F9" w:rsidRDefault="008708A8" w:rsidP="00F322AE">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48AFFDBB" w14:textId="3E1CAF55" w:rsidR="008708A8" w:rsidRPr="00F916F9" w:rsidRDefault="008708A8" w:rsidP="00F322AE">
            <w:pPr>
              <w:jc w:val="center"/>
              <w:rPr>
                <w:rFonts w:ascii="Arial" w:eastAsia="Times New Roman" w:hAnsi="Arial" w:cs="Arial"/>
                <w:color w:val="7F7F7F" w:themeColor="text1" w:themeTint="80"/>
                <w:sz w:val="12"/>
                <w:szCs w:val="12"/>
                <w:lang w:eastAsia="en-GB"/>
              </w:rPr>
            </w:pPr>
            <w:r w:rsidRPr="00F916F9">
              <w:rPr>
                <w:rFonts w:ascii="Arial" w:eastAsia="Times New Roman" w:hAnsi="Arial" w:cs="Arial"/>
                <w:color w:val="7F7F7F" w:themeColor="text1" w:themeTint="80"/>
                <w:sz w:val="12"/>
                <w:szCs w:val="12"/>
                <w:lang w:eastAsia="en-GB"/>
              </w:rPr>
              <w:t> </w:t>
            </w:r>
            <w:r w:rsidRPr="00F322AE">
              <w:rPr>
                <w:rFonts w:ascii="Arial" w:eastAsia="Times New Roman" w:hAnsi="Arial" w:cs="Arial"/>
                <w:color w:val="7F7F7F" w:themeColor="text1" w:themeTint="80"/>
                <w:sz w:val="12"/>
                <w:szCs w:val="12"/>
                <w:lang w:eastAsia="en-GB"/>
              </w:rPr>
              <w:t>n</w:t>
            </w:r>
          </w:p>
        </w:tc>
        <w:tc>
          <w:tcPr>
            <w:tcW w:w="1182" w:type="dxa"/>
            <w:tcBorders>
              <w:top w:val="single" w:sz="4" w:space="0" w:color="auto"/>
              <w:left w:val="nil"/>
              <w:bottom w:val="single" w:sz="4" w:space="0" w:color="auto"/>
              <w:right w:val="single" w:sz="4" w:space="0" w:color="auto"/>
            </w:tcBorders>
          </w:tcPr>
          <w:p w14:paraId="704474EC" w14:textId="77777777" w:rsidR="00175012" w:rsidRDefault="00E741C1" w:rsidP="00175012">
            <w:pPr>
              <w:jc w:val="center"/>
              <w:rPr>
                <w:rFonts w:ascii="Arial" w:eastAsia="Times New Roman" w:hAnsi="Arial" w:cs="Arial"/>
                <w:color w:val="000000"/>
                <w:sz w:val="12"/>
                <w:szCs w:val="12"/>
                <w:lang w:val="en-US" w:eastAsia="en-GB"/>
              </w:rPr>
            </w:pPr>
            <w:r>
              <w:rPr>
                <w:rFonts w:ascii="Arial" w:eastAsia="Times New Roman" w:hAnsi="Arial" w:cs="Arial"/>
                <w:color w:val="000000"/>
                <w:sz w:val="12"/>
                <w:szCs w:val="12"/>
                <w:lang w:val="en-US" w:eastAsia="en-GB"/>
              </w:rPr>
              <w:br/>
              <w:t>L</w:t>
            </w:r>
            <w:r w:rsidRPr="00196359">
              <w:rPr>
                <w:rFonts w:ascii="Arial" w:eastAsia="Times New Roman" w:hAnsi="Arial" w:cs="Arial"/>
                <w:color w:val="000000"/>
                <w:sz w:val="12"/>
                <w:szCs w:val="12"/>
                <w:lang w:val="en-US" w:eastAsia="en-GB"/>
              </w:rPr>
              <w:t>ower</w:t>
            </w:r>
            <w:r>
              <w:rPr>
                <w:rFonts w:ascii="Arial" w:eastAsia="Times New Roman" w:hAnsi="Arial" w:cs="Arial"/>
                <w:color w:val="000000"/>
                <w:sz w:val="12"/>
                <w:szCs w:val="12"/>
                <w:lang w:val="en-US" w:eastAsia="en-GB"/>
              </w:rPr>
              <w:t>/higher</w:t>
            </w:r>
            <w:r w:rsidRPr="00196359">
              <w:rPr>
                <w:rFonts w:ascii="Arial" w:eastAsia="Times New Roman" w:hAnsi="Arial" w:cs="Arial"/>
                <w:color w:val="000000"/>
                <w:sz w:val="12"/>
                <w:szCs w:val="12"/>
                <w:lang w:val="en-US" w:eastAsia="en-GB"/>
              </w:rPr>
              <w:t xml:space="preserve"> in </w:t>
            </w:r>
            <w:r>
              <w:rPr>
                <w:rFonts w:ascii="Arial" w:eastAsia="Times New Roman" w:hAnsi="Arial" w:cs="Arial"/>
                <w:color w:val="000000"/>
                <w:sz w:val="12"/>
                <w:szCs w:val="12"/>
                <w:lang w:val="en-US" w:eastAsia="en-GB"/>
              </w:rPr>
              <w:t>intervention group</w:t>
            </w:r>
            <w:r w:rsidRPr="00196359">
              <w:rPr>
                <w:rFonts w:ascii="Arial" w:eastAsia="Times New Roman" w:hAnsi="Arial" w:cs="Arial"/>
                <w:color w:val="000000"/>
                <w:sz w:val="12"/>
                <w:szCs w:val="12"/>
                <w:lang w:val="en-US" w:eastAsia="en-GB"/>
              </w:rPr>
              <w:t xml:space="preserve"> in all studies</w:t>
            </w:r>
            <w:r>
              <w:rPr>
                <w:rFonts w:ascii="Arial" w:eastAsia="Times New Roman" w:hAnsi="Arial" w:cs="Arial"/>
                <w:color w:val="000000"/>
                <w:sz w:val="12"/>
                <w:szCs w:val="12"/>
                <w:lang w:val="en-US" w:eastAsia="en-GB"/>
              </w:rPr>
              <w:t>, few events</w:t>
            </w:r>
          </w:p>
          <w:p w14:paraId="321DD8A3" w14:textId="66088789" w:rsidR="00175012" w:rsidRPr="00E741C1" w:rsidRDefault="00175012" w:rsidP="00175012">
            <w:pPr>
              <w:jc w:val="center"/>
              <w:rPr>
                <w:rFonts w:ascii="Arial" w:eastAsia="Times New Roman" w:hAnsi="Arial" w:cs="Arial"/>
                <w:color w:val="000000"/>
                <w:sz w:val="12"/>
                <w:szCs w:val="12"/>
                <w:lang w:val="en-US"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465EB" w14:textId="6699B76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2256B58D"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t>Serious</w:t>
            </w:r>
            <w:r w:rsidRPr="00F916F9">
              <w:rPr>
                <w:rFonts w:ascii="Arial" w:eastAsia="Times New Roman" w:hAnsi="Arial" w:cs="Arial"/>
                <w:color w:val="000000"/>
                <w:sz w:val="12"/>
                <w:szCs w:val="12"/>
                <w:lang w:eastAsia="en-GB"/>
              </w:rPr>
              <w:br/>
              <w:t>Very serious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37F9924"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t>Serious</w:t>
            </w:r>
            <w:r w:rsidRPr="00F916F9">
              <w:rPr>
                <w:rFonts w:ascii="Arial" w:eastAsia="Times New Roman" w:hAnsi="Arial" w:cs="Arial"/>
                <w:color w:val="000000"/>
                <w:sz w:val="12"/>
                <w:szCs w:val="12"/>
                <w:lang w:eastAsia="en-GB"/>
              </w:rPr>
              <w:br/>
              <w:t>Very serious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22FFC1"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t>Serious</w:t>
            </w:r>
            <w:r w:rsidRPr="00F916F9">
              <w:rPr>
                <w:rFonts w:ascii="Arial" w:eastAsia="Times New Roman" w:hAnsi="Arial" w:cs="Arial"/>
                <w:color w:val="000000"/>
                <w:sz w:val="12"/>
                <w:szCs w:val="12"/>
                <w:lang w:eastAsia="en-GB"/>
              </w:rPr>
              <w:br/>
              <w:t>Very serious</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36BA4463"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Likely</w:t>
            </w:r>
            <w:r w:rsidRPr="00F916F9">
              <w:rPr>
                <w:rFonts w:ascii="Arial" w:eastAsia="Times New Roman" w:hAnsi="Arial" w:cs="Arial"/>
                <w:color w:val="000000"/>
                <w:sz w:val="12"/>
                <w:szCs w:val="12"/>
                <w:lang w:eastAsia="en-GB"/>
              </w:rPr>
              <w:br/>
              <w:t>Not likely</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2DE696D"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Low</w:t>
            </w:r>
            <w:r w:rsidRPr="00F916F9">
              <w:rPr>
                <w:rFonts w:ascii="Arial" w:eastAsia="Times New Roman" w:hAnsi="Arial" w:cs="Arial"/>
                <w:color w:val="000000"/>
                <w:sz w:val="12"/>
                <w:szCs w:val="12"/>
                <w:lang w:eastAsia="en-GB"/>
              </w:rPr>
              <w:br/>
              <w:t>●●○○</w:t>
            </w:r>
          </w:p>
        </w:tc>
      </w:tr>
      <w:tr w:rsidR="008708A8" w:rsidRPr="00F916F9" w14:paraId="40A06EDC" w14:textId="77777777" w:rsidTr="00587E4C">
        <w:trPr>
          <w:trHeight w:val="293"/>
        </w:trPr>
        <w:tc>
          <w:tcPr>
            <w:tcW w:w="2596"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332AD1A1" w14:textId="77777777" w:rsidR="008708A8" w:rsidRPr="00F916F9" w:rsidRDefault="008708A8" w:rsidP="00F322AE">
            <w:pP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Outcome 4:</w:t>
            </w:r>
            <w:r>
              <w:rPr>
                <w:rFonts w:ascii="Arial" w:eastAsia="Times New Roman" w:hAnsi="Arial" w:cs="Arial"/>
                <w:b/>
                <w:bCs/>
                <w:color w:val="000000"/>
                <w:sz w:val="12"/>
                <w:szCs w:val="12"/>
                <w:lang w:eastAsia="en-GB"/>
              </w:rPr>
              <w:t xml:space="preserve"> </w:t>
            </w:r>
            <w:r w:rsidRPr="00FC2962">
              <w:rPr>
                <w:rFonts w:ascii="Arial" w:eastAsia="Times New Roman" w:hAnsi="Arial" w:cs="Arial"/>
                <w:b/>
                <w:bCs/>
                <w:i/>
                <w:iCs/>
                <w:color w:val="595959" w:themeColor="text1" w:themeTint="A6"/>
                <w:sz w:val="12"/>
                <w:szCs w:val="12"/>
                <w:lang w:eastAsia="en-GB"/>
              </w:rPr>
              <w:t>[Add here</w:t>
            </w:r>
            <w:r>
              <w:rPr>
                <w:rFonts w:ascii="Arial" w:eastAsia="Times New Roman" w:hAnsi="Arial" w:cs="Arial"/>
                <w:b/>
                <w:bCs/>
                <w:i/>
                <w:iCs/>
                <w:color w:val="595959" w:themeColor="text1" w:themeTint="A6"/>
                <w:sz w:val="12"/>
                <w:szCs w:val="12"/>
                <w:lang w:eastAsia="en-GB"/>
              </w:rPr>
              <w:t>, if any</w:t>
            </w:r>
            <w:r w:rsidRPr="00FC2962">
              <w:rPr>
                <w:rFonts w:ascii="Arial" w:eastAsia="Times New Roman" w:hAnsi="Arial" w:cs="Arial"/>
                <w:b/>
                <w:bCs/>
                <w:i/>
                <w:iCs/>
                <w:color w:val="595959" w:themeColor="text1" w:themeTint="A6"/>
                <w:sz w:val="12"/>
                <w:szCs w:val="12"/>
                <w:lang w:eastAsia="en-GB"/>
              </w:rPr>
              <w:t>]</w:t>
            </w:r>
          </w:p>
        </w:tc>
        <w:tc>
          <w:tcPr>
            <w:tcW w:w="1182" w:type="dxa"/>
            <w:tcBorders>
              <w:top w:val="single" w:sz="4" w:space="0" w:color="auto"/>
              <w:left w:val="nil"/>
              <w:bottom w:val="single" w:sz="4" w:space="0" w:color="auto"/>
              <w:right w:val="nil"/>
            </w:tcBorders>
            <w:shd w:val="clear" w:color="000000" w:fill="D9D9D9"/>
          </w:tcPr>
          <w:p w14:paraId="0B26E0F5" w14:textId="77777777" w:rsidR="008708A8" w:rsidRPr="00F916F9" w:rsidRDefault="008708A8" w:rsidP="00F322AE">
            <w:pPr>
              <w:rPr>
                <w:rFonts w:ascii="Arial" w:eastAsia="Times New Roman" w:hAnsi="Arial" w:cs="Arial"/>
                <w:color w:val="000000"/>
                <w:sz w:val="12"/>
                <w:szCs w:val="12"/>
                <w:lang w:eastAsia="en-GB"/>
              </w:rPr>
            </w:pPr>
          </w:p>
        </w:tc>
        <w:tc>
          <w:tcPr>
            <w:tcW w:w="1037" w:type="dxa"/>
            <w:tcBorders>
              <w:top w:val="single" w:sz="4" w:space="0" w:color="auto"/>
              <w:left w:val="nil"/>
              <w:bottom w:val="single" w:sz="4" w:space="0" w:color="auto"/>
              <w:right w:val="nil"/>
            </w:tcBorders>
            <w:shd w:val="clear" w:color="000000" w:fill="D9D9D9"/>
            <w:noWrap/>
            <w:vAlign w:val="center"/>
            <w:hideMark/>
          </w:tcPr>
          <w:p w14:paraId="46A3F428" w14:textId="3E0CC679"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37" w:type="dxa"/>
            <w:tcBorders>
              <w:top w:val="single" w:sz="4" w:space="0" w:color="auto"/>
              <w:left w:val="nil"/>
              <w:bottom w:val="single" w:sz="4" w:space="0" w:color="auto"/>
              <w:right w:val="nil"/>
            </w:tcBorders>
            <w:shd w:val="clear" w:color="000000" w:fill="D9D9D9"/>
            <w:noWrap/>
            <w:vAlign w:val="center"/>
            <w:hideMark/>
          </w:tcPr>
          <w:p w14:paraId="1ADA6FA3"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single" w:sz="4" w:space="0" w:color="auto"/>
              <w:left w:val="nil"/>
              <w:bottom w:val="single" w:sz="4" w:space="0" w:color="auto"/>
              <w:right w:val="nil"/>
            </w:tcBorders>
            <w:shd w:val="clear" w:color="000000" w:fill="D9D9D9"/>
            <w:noWrap/>
            <w:vAlign w:val="center"/>
            <w:hideMark/>
          </w:tcPr>
          <w:p w14:paraId="48F9702B"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2" w:type="dxa"/>
            <w:tcBorders>
              <w:top w:val="single" w:sz="4" w:space="0" w:color="auto"/>
              <w:left w:val="nil"/>
              <w:bottom w:val="single" w:sz="4" w:space="0" w:color="auto"/>
              <w:right w:val="nil"/>
            </w:tcBorders>
            <w:shd w:val="clear" w:color="000000" w:fill="D9D9D9"/>
            <w:noWrap/>
            <w:vAlign w:val="center"/>
            <w:hideMark/>
          </w:tcPr>
          <w:p w14:paraId="2451050E"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63" w:type="dxa"/>
            <w:tcBorders>
              <w:top w:val="single" w:sz="4" w:space="0" w:color="auto"/>
              <w:left w:val="nil"/>
              <w:bottom w:val="single" w:sz="4" w:space="0" w:color="auto"/>
              <w:right w:val="nil"/>
            </w:tcBorders>
            <w:shd w:val="clear" w:color="000000" w:fill="D9D9D9"/>
            <w:noWrap/>
            <w:vAlign w:val="center"/>
            <w:hideMark/>
          </w:tcPr>
          <w:p w14:paraId="533B9EFC"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314F0C87"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r>
      <w:tr w:rsidR="008708A8" w:rsidRPr="00F916F9" w14:paraId="44CD70AB" w14:textId="77777777" w:rsidTr="00587E4C">
        <w:trPr>
          <w:trHeight w:val="7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9C343" w14:textId="2DF6A939" w:rsidR="008708A8" w:rsidRPr="00F916F9" w:rsidRDefault="008708A8" w:rsidP="00F322AE">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0854DD46" w14:textId="661ADDF2" w:rsidR="008708A8" w:rsidRPr="00F916F9" w:rsidRDefault="008708A8" w:rsidP="00F322AE">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3AB98A8A" w14:textId="2B50379D" w:rsidR="008708A8" w:rsidRPr="00F916F9" w:rsidRDefault="008708A8" w:rsidP="00F322AE">
            <w:pPr>
              <w:jc w:val="center"/>
              <w:rPr>
                <w:rFonts w:ascii="Arial" w:eastAsia="Times New Roman" w:hAnsi="Arial" w:cs="Arial"/>
                <w:color w:val="7F7F7F" w:themeColor="text1" w:themeTint="80"/>
                <w:sz w:val="12"/>
                <w:szCs w:val="12"/>
                <w:lang w:eastAsia="en-GB"/>
              </w:rPr>
            </w:pPr>
            <w:r w:rsidRPr="00F916F9">
              <w:rPr>
                <w:rFonts w:ascii="Arial" w:eastAsia="Times New Roman" w:hAnsi="Arial" w:cs="Arial"/>
                <w:color w:val="7F7F7F" w:themeColor="text1" w:themeTint="80"/>
                <w:sz w:val="12"/>
                <w:szCs w:val="12"/>
                <w:lang w:eastAsia="en-GB"/>
              </w:rPr>
              <w:t> </w:t>
            </w:r>
            <w:r w:rsidRPr="00F322AE">
              <w:rPr>
                <w:rFonts w:ascii="Arial" w:eastAsia="Times New Roman" w:hAnsi="Arial" w:cs="Arial"/>
                <w:color w:val="7F7F7F" w:themeColor="text1" w:themeTint="80"/>
                <w:sz w:val="12"/>
                <w:szCs w:val="12"/>
                <w:lang w:eastAsia="en-GB"/>
              </w:rPr>
              <w:t>n</w:t>
            </w:r>
          </w:p>
        </w:tc>
        <w:tc>
          <w:tcPr>
            <w:tcW w:w="1182" w:type="dxa"/>
            <w:tcBorders>
              <w:top w:val="single" w:sz="4" w:space="0" w:color="auto"/>
              <w:left w:val="nil"/>
              <w:bottom w:val="single" w:sz="4" w:space="0" w:color="auto"/>
              <w:right w:val="single" w:sz="4" w:space="0" w:color="auto"/>
            </w:tcBorders>
          </w:tcPr>
          <w:p w14:paraId="6D4A483A" w14:textId="77777777" w:rsidR="008708A8" w:rsidRDefault="008708A8" w:rsidP="00F322AE">
            <w:pPr>
              <w:jc w:val="center"/>
              <w:rPr>
                <w:rFonts w:ascii="Arial" w:eastAsia="Times New Roman" w:hAnsi="Arial" w:cs="Arial"/>
                <w:color w:val="000000"/>
                <w:sz w:val="12"/>
                <w:szCs w:val="12"/>
                <w:lang w:eastAsia="en-GB"/>
              </w:rPr>
            </w:pPr>
          </w:p>
          <w:p w14:paraId="68BCEAF2" w14:textId="3F0AE106" w:rsidR="00236DD4" w:rsidRPr="00F916F9" w:rsidRDefault="00175012" w:rsidP="00236DD4">
            <w:pPr>
              <w:jc w:val="center"/>
              <w:rPr>
                <w:rFonts w:ascii="Arial" w:eastAsia="Times New Roman" w:hAnsi="Arial" w:cs="Arial"/>
                <w:color w:val="000000"/>
                <w:sz w:val="12"/>
                <w:szCs w:val="12"/>
                <w:lang w:eastAsia="en-GB"/>
              </w:rPr>
            </w:pPr>
            <w:r>
              <w:rPr>
                <w:rFonts w:ascii="Arial" w:eastAsia="Times New Roman" w:hAnsi="Arial" w:cs="Arial"/>
                <w:color w:val="000000"/>
                <w:sz w:val="12"/>
                <w:szCs w:val="12"/>
                <w:lang w:val="en-US" w:eastAsia="en-GB"/>
              </w:rPr>
              <w:t>L</w:t>
            </w:r>
            <w:r w:rsidRPr="00196359">
              <w:rPr>
                <w:rFonts w:ascii="Arial" w:eastAsia="Times New Roman" w:hAnsi="Arial" w:cs="Arial"/>
                <w:color w:val="000000"/>
                <w:sz w:val="12"/>
                <w:szCs w:val="12"/>
                <w:lang w:val="en-US" w:eastAsia="en-GB"/>
              </w:rPr>
              <w:t>ower</w:t>
            </w:r>
            <w:r>
              <w:rPr>
                <w:rFonts w:ascii="Arial" w:eastAsia="Times New Roman" w:hAnsi="Arial" w:cs="Arial"/>
                <w:color w:val="000000"/>
                <w:sz w:val="12"/>
                <w:szCs w:val="12"/>
                <w:lang w:val="en-US" w:eastAsia="en-GB"/>
              </w:rPr>
              <w:t>/higher</w:t>
            </w:r>
            <w:r w:rsidRPr="00196359">
              <w:rPr>
                <w:rFonts w:ascii="Arial" w:eastAsia="Times New Roman" w:hAnsi="Arial" w:cs="Arial"/>
                <w:color w:val="000000"/>
                <w:sz w:val="12"/>
                <w:szCs w:val="12"/>
                <w:lang w:val="en-US" w:eastAsia="en-GB"/>
              </w:rPr>
              <w:t xml:space="preserve"> in </w:t>
            </w:r>
            <w:r>
              <w:rPr>
                <w:rFonts w:ascii="Arial" w:eastAsia="Times New Roman" w:hAnsi="Arial" w:cs="Arial"/>
                <w:color w:val="000000"/>
                <w:sz w:val="12"/>
                <w:szCs w:val="12"/>
                <w:lang w:val="en-US" w:eastAsia="en-GB"/>
              </w:rPr>
              <w:t>intervention group</w:t>
            </w:r>
            <w:r w:rsidRPr="00196359">
              <w:rPr>
                <w:rFonts w:ascii="Arial" w:eastAsia="Times New Roman" w:hAnsi="Arial" w:cs="Arial"/>
                <w:color w:val="000000"/>
                <w:sz w:val="12"/>
                <w:szCs w:val="12"/>
                <w:lang w:val="en-US" w:eastAsia="en-GB"/>
              </w:rPr>
              <w:t xml:space="preserve"> in all studies</w:t>
            </w:r>
            <w:r>
              <w:rPr>
                <w:rFonts w:ascii="Arial" w:eastAsia="Times New Roman" w:hAnsi="Arial" w:cs="Arial"/>
                <w:color w:val="000000"/>
                <w:sz w:val="12"/>
                <w:szCs w:val="12"/>
                <w:lang w:val="en-US" w:eastAsia="en-GB"/>
              </w:rPr>
              <w:t>, few events</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D5FC1" w14:textId="6D90D80A"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196F6A39"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t>Serious</w:t>
            </w:r>
            <w:r w:rsidRPr="00F916F9">
              <w:rPr>
                <w:rFonts w:ascii="Arial" w:eastAsia="Times New Roman" w:hAnsi="Arial" w:cs="Arial"/>
                <w:color w:val="000000"/>
                <w:sz w:val="12"/>
                <w:szCs w:val="12"/>
                <w:lang w:eastAsia="en-GB"/>
              </w:rPr>
              <w:br/>
              <w:t>Very serious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4AD0F7"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t>Serious</w:t>
            </w:r>
            <w:r w:rsidRPr="00F916F9">
              <w:rPr>
                <w:rFonts w:ascii="Arial" w:eastAsia="Times New Roman" w:hAnsi="Arial" w:cs="Arial"/>
                <w:color w:val="000000"/>
                <w:sz w:val="12"/>
                <w:szCs w:val="12"/>
                <w:lang w:eastAsia="en-GB"/>
              </w:rPr>
              <w:br/>
              <w:t>Very serious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3F7FC6"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t>Serious</w:t>
            </w:r>
            <w:r w:rsidRPr="00F916F9">
              <w:rPr>
                <w:rFonts w:ascii="Arial" w:eastAsia="Times New Roman" w:hAnsi="Arial" w:cs="Arial"/>
                <w:color w:val="000000"/>
                <w:sz w:val="12"/>
                <w:szCs w:val="12"/>
                <w:lang w:eastAsia="en-GB"/>
              </w:rPr>
              <w:br/>
              <w:t>Very serious</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7E15CC48"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Likely</w:t>
            </w:r>
            <w:r w:rsidRPr="00F916F9">
              <w:rPr>
                <w:rFonts w:ascii="Arial" w:eastAsia="Times New Roman" w:hAnsi="Arial" w:cs="Arial"/>
                <w:color w:val="000000"/>
                <w:sz w:val="12"/>
                <w:szCs w:val="12"/>
                <w:lang w:eastAsia="en-GB"/>
              </w:rPr>
              <w:br/>
              <w:t>Not likely</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54AE204"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Low</w:t>
            </w:r>
            <w:r w:rsidRPr="00F916F9">
              <w:rPr>
                <w:rFonts w:ascii="Arial" w:eastAsia="Times New Roman" w:hAnsi="Arial" w:cs="Arial"/>
                <w:color w:val="000000"/>
                <w:sz w:val="12"/>
                <w:szCs w:val="12"/>
                <w:lang w:eastAsia="en-GB"/>
              </w:rPr>
              <w:br/>
              <w:t>●●○○</w:t>
            </w:r>
          </w:p>
        </w:tc>
      </w:tr>
      <w:tr w:rsidR="008708A8" w:rsidRPr="00F916F9" w14:paraId="3864CE4D" w14:textId="77777777" w:rsidTr="00587E4C">
        <w:trPr>
          <w:trHeight w:val="237"/>
        </w:trPr>
        <w:tc>
          <w:tcPr>
            <w:tcW w:w="2596" w:type="dxa"/>
            <w:gridSpan w:val="3"/>
            <w:tcBorders>
              <w:top w:val="single" w:sz="4" w:space="0" w:color="auto"/>
              <w:left w:val="single" w:sz="4" w:space="0" w:color="auto"/>
              <w:bottom w:val="single" w:sz="4" w:space="0" w:color="auto"/>
              <w:right w:val="nil"/>
            </w:tcBorders>
            <w:shd w:val="clear" w:color="000000" w:fill="D9D9D9"/>
            <w:noWrap/>
            <w:vAlign w:val="center"/>
            <w:hideMark/>
          </w:tcPr>
          <w:p w14:paraId="18683953" w14:textId="77777777" w:rsidR="008708A8" w:rsidRPr="00F916F9" w:rsidRDefault="008708A8" w:rsidP="00F322AE">
            <w:pPr>
              <w:rPr>
                <w:rFonts w:ascii="Arial" w:eastAsia="Times New Roman" w:hAnsi="Arial" w:cs="Arial"/>
                <w:b/>
                <w:bCs/>
                <w:color w:val="000000"/>
                <w:sz w:val="12"/>
                <w:szCs w:val="12"/>
                <w:lang w:eastAsia="en-GB"/>
              </w:rPr>
            </w:pPr>
            <w:r w:rsidRPr="00F916F9">
              <w:rPr>
                <w:rFonts w:ascii="Arial" w:eastAsia="Times New Roman" w:hAnsi="Arial" w:cs="Arial"/>
                <w:b/>
                <w:bCs/>
                <w:color w:val="000000"/>
                <w:sz w:val="12"/>
                <w:szCs w:val="12"/>
                <w:lang w:eastAsia="en-GB"/>
              </w:rPr>
              <w:t xml:space="preserve">Outcome 5: </w:t>
            </w:r>
            <w:r w:rsidRPr="00FC2962">
              <w:rPr>
                <w:rFonts w:ascii="Arial" w:eastAsia="Times New Roman" w:hAnsi="Arial" w:cs="Arial"/>
                <w:b/>
                <w:bCs/>
                <w:i/>
                <w:iCs/>
                <w:color w:val="595959" w:themeColor="text1" w:themeTint="A6"/>
                <w:sz w:val="12"/>
                <w:szCs w:val="12"/>
                <w:lang w:eastAsia="en-GB"/>
              </w:rPr>
              <w:t>[Add here</w:t>
            </w:r>
            <w:r>
              <w:rPr>
                <w:rFonts w:ascii="Arial" w:eastAsia="Times New Roman" w:hAnsi="Arial" w:cs="Arial"/>
                <w:b/>
                <w:bCs/>
                <w:i/>
                <w:iCs/>
                <w:color w:val="595959" w:themeColor="text1" w:themeTint="A6"/>
                <w:sz w:val="12"/>
                <w:szCs w:val="12"/>
                <w:lang w:eastAsia="en-GB"/>
              </w:rPr>
              <w:t>, if any</w:t>
            </w:r>
            <w:r w:rsidRPr="00FC2962">
              <w:rPr>
                <w:rFonts w:ascii="Arial" w:eastAsia="Times New Roman" w:hAnsi="Arial" w:cs="Arial"/>
                <w:b/>
                <w:bCs/>
                <w:i/>
                <w:iCs/>
                <w:color w:val="595959" w:themeColor="text1" w:themeTint="A6"/>
                <w:sz w:val="12"/>
                <w:szCs w:val="12"/>
                <w:lang w:eastAsia="en-GB"/>
              </w:rPr>
              <w:t>]</w:t>
            </w:r>
          </w:p>
        </w:tc>
        <w:tc>
          <w:tcPr>
            <w:tcW w:w="1182" w:type="dxa"/>
            <w:tcBorders>
              <w:top w:val="single" w:sz="4" w:space="0" w:color="auto"/>
              <w:left w:val="nil"/>
              <w:bottom w:val="single" w:sz="4" w:space="0" w:color="auto"/>
              <w:right w:val="nil"/>
            </w:tcBorders>
            <w:shd w:val="clear" w:color="000000" w:fill="D9D9D9"/>
          </w:tcPr>
          <w:p w14:paraId="1489DC94" w14:textId="77777777" w:rsidR="008708A8" w:rsidRPr="00F916F9" w:rsidRDefault="008708A8" w:rsidP="00F322AE">
            <w:pPr>
              <w:rPr>
                <w:rFonts w:ascii="Arial" w:eastAsia="Times New Roman" w:hAnsi="Arial" w:cs="Arial"/>
                <w:color w:val="000000"/>
                <w:sz w:val="12"/>
                <w:szCs w:val="12"/>
                <w:lang w:eastAsia="en-GB"/>
              </w:rPr>
            </w:pPr>
          </w:p>
        </w:tc>
        <w:tc>
          <w:tcPr>
            <w:tcW w:w="1037" w:type="dxa"/>
            <w:tcBorders>
              <w:top w:val="single" w:sz="4" w:space="0" w:color="auto"/>
              <w:left w:val="nil"/>
              <w:bottom w:val="single" w:sz="4" w:space="0" w:color="auto"/>
              <w:right w:val="nil"/>
            </w:tcBorders>
            <w:shd w:val="clear" w:color="000000" w:fill="D9D9D9"/>
            <w:noWrap/>
            <w:vAlign w:val="center"/>
            <w:hideMark/>
          </w:tcPr>
          <w:p w14:paraId="72DC771E" w14:textId="328E34BC"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37" w:type="dxa"/>
            <w:tcBorders>
              <w:top w:val="single" w:sz="4" w:space="0" w:color="auto"/>
              <w:left w:val="nil"/>
              <w:bottom w:val="single" w:sz="4" w:space="0" w:color="auto"/>
              <w:right w:val="nil"/>
            </w:tcBorders>
            <w:shd w:val="clear" w:color="000000" w:fill="D9D9D9"/>
            <w:noWrap/>
            <w:vAlign w:val="center"/>
            <w:hideMark/>
          </w:tcPr>
          <w:p w14:paraId="0ED2C0EC"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single" w:sz="4" w:space="0" w:color="auto"/>
              <w:left w:val="nil"/>
              <w:bottom w:val="single" w:sz="4" w:space="0" w:color="auto"/>
              <w:right w:val="nil"/>
            </w:tcBorders>
            <w:shd w:val="clear" w:color="000000" w:fill="D9D9D9"/>
            <w:noWrap/>
            <w:vAlign w:val="center"/>
            <w:hideMark/>
          </w:tcPr>
          <w:p w14:paraId="463FDD80"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2" w:type="dxa"/>
            <w:tcBorders>
              <w:top w:val="single" w:sz="4" w:space="0" w:color="auto"/>
              <w:left w:val="nil"/>
              <w:bottom w:val="single" w:sz="4" w:space="0" w:color="auto"/>
              <w:right w:val="nil"/>
            </w:tcBorders>
            <w:shd w:val="clear" w:color="000000" w:fill="D9D9D9"/>
            <w:noWrap/>
            <w:vAlign w:val="center"/>
            <w:hideMark/>
          </w:tcPr>
          <w:p w14:paraId="1B214115"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863" w:type="dxa"/>
            <w:tcBorders>
              <w:top w:val="single" w:sz="4" w:space="0" w:color="auto"/>
              <w:left w:val="nil"/>
              <w:bottom w:val="single" w:sz="4" w:space="0" w:color="auto"/>
              <w:right w:val="nil"/>
            </w:tcBorders>
            <w:shd w:val="clear" w:color="000000" w:fill="D9D9D9"/>
            <w:noWrap/>
            <w:vAlign w:val="center"/>
            <w:hideMark/>
          </w:tcPr>
          <w:p w14:paraId="65CA8457"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c>
          <w:tcPr>
            <w:tcW w:w="993" w:type="dxa"/>
            <w:tcBorders>
              <w:top w:val="single" w:sz="4" w:space="0" w:color="auto"/>
              <w:left w:val="nil"/>
              <w:bottom w:val="single" w:sz="4" w:space="0" w:color="auto"/>
              <w:right w:val="single" w:sz="4" w:space="0" w:color="auto"/>
            </w:tcBorders>
            <w:shd w:val="clear" w:color="000000" w:fill="D9D9D9"/>
            <w:noWrap/>
            <w:vAlign w:val="center"/>
            <w:hideMark/>
          </w:tcPr>
          <w:p w14:paraId="2543E2E9" w14:textId="77777777" w:rsidR="008708A8" w:rsidRPr="00F916F9" w:rsidRDefault="008708A8" w:rsidP="00F322AE">
            <w:pP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 </w:t>
            </w:r>
          </w:p>
        </w:tc>
      </w:tr>
      <w:tr w:rsidR="008708A8" w:rsidRPr="00F916F9" w14:paraId="13EFD2BF" w14:textId="77777777" w:rsidTr="00587E4C">
        <w:trPr>
          <w:trHeight w:val="7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B28A8" w14:textId="7A908A3D" w:rsidR="008708A8" w:rsidRPr="00F916F9" w:rsidRDefault="008708A8" w:rsidP="00F322AE">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74636FD9" w14:textId="228BB328" w:rsidR="008708A8" w:rsidRPr="00F916F9" w:rsidRDefault="008708A8" w:rsidP="00F322AE">
            <w:pPr>
              <w:jc w:val="center"/>
              <w:rPr>
                <w:rFonts w:ascii="Arial" w:eastAsia="Times New Roman" w:hAnsi="Arial" w:cs="Arial"/>
                <w:color w:val="7F7F7F" w:themeColor="text1" w:themeTint="80"/>
                <w:sz w:val="12"/>
                <w:szCs w:val="12"/>
                <w:lang w:eastAsia="en-GB"/>
              </w:rPr>
            </w:pPr>
            <w:r w:rsidRPr="00F322AE">
              <w:rPr>
                <w:rFonts w:ascii="Arial" w:eastAsia="Times New Roman" w:hAnsi="Arial" w:cs="Arial"/>
                <w:color w:val="7F7F7F" w:themeColor="text1" w:themeTint="80"/>
                <w:sz w:val="12"/>
                <w:szCs w:val="12"/>
                <w:lang w:eastAsia="en-GB"/>
              </w:rPr>
              <w:t>n</w:t>
            </w:r>
            <w:r w:rsidRPr="00F916F9">
              <w:rPr>
                <w:rFonts w:ascii="Arial" w:eastAsia="Times New Roman" w:hAnsi="Arial" w:cs="Arial"/>
                <w:color w:val="7F7F7F" w:themeColor="text1" w:themeTint="80"/>
                <w:sz w:val="12"/>
                <w:szCs w:val="12"/>
                <w:lang w:eastAsia="en-GB"/>
              </w:rPr>
              <w:t> </w:t>
            </w:r>
          </w:p>
        </w:tc>
        <w:tc>
          <w:tcPr>
            <w:tcW w:w="1017" w:type="dxa"/>
            <w:tcBorders>
              <w:top w:val="single" w:sz="4" w:space="0" w:color="auto"/>
              <w:left w:val="nil"/>
              <w:bottom w:val="single" w:sz="4" w:space="0" w:color="auto"/>
              <w:right w:val="single" w:sz="4" w:space="0" w:color="auto"/>
            </w:tcBorders>
            <w:shd w:val="clear" w:color="auto" w:fill="auto"/>
            <w:noWrap/>
            <w:vAlign w:val="center"/>
            <w:hideMark/>
          </w:tcPr>
          <w:p w14:paraId="25C6C83A" w14:textId="081FE7A2" w:rsidR="008708A8" w:rsidRPr="00F916F9" w:rsidRDefault="008708A8" w:rsidP="00F322AE">
            <w:pPr>
              <w:jc w:val="center"/>
              <w:rPr>
                <w:rFonts w:ascii="Arial" w:eastAsia="Times New Roman" w:hAnsi="Arial" w:cs="Arial"/>
                <w:color w:val="7F7F7F" w:themeColor="text1" w:themeTint="80"/>
                <w:sz w:val="12"/>
                <w:szCs w:val="12"/>
                <w:lang w:eastAsia="en-GB"/>
              </w:rPr>
            </w:pPr>
            <w:r w:rsidRPr="00F916F9">
              <w:rPr>
                <w:rFonts w:ascii="Arial" w:eastAsia="Times New Roman" w:hAnsi="Arial" w:cs="Arial"/>
                <w:color w:val="7F7F7F" w:themeColor="text1" w:themeTint="80"/>
                <w:sz w:val="12"/>
                <w:szCs w:val="12"/>
                <w:lang w:eastAsia="en-GB"/>
              </w:rPr>
              <w:t> </w:t>
            </w:r>
            <w:r w:rsidRPr="00F322AE">
              <w:rPr>
                <w:rFonts w:ascii="Arial" w:eastAsia="Times New Roman" w:hAnsi="Arial" w:cs="Arial"/>
                <w:color w:val="7F7F7F" w:themeColor="text1" w:themeTint="80"/>
                <w:sz w:val="12"/>
                <w:szCs w:val="12"/>
                <w:lang w:eastAsia="en-GB"/>
              </w:rPr>
              <w:t>n</w:t>
            </w:r>
          </w:p>
        </w:tc>
        <w:tc>
          <w:tcPr>
            <w:tcW w:w="1182" w:type="dxa"/>
            <w:tcBorders>
              <w:top w:val="single" w:sz="4" w:space="0" w:color="auto"/>
              <w:left w:val="nil"/>
              <w:bottom w:val="single" w:sz="4" w:space="0" w:color="auto"/>
              <w:right w:val="single" w:sz="4" w:space="0" w:color="auto"/>
            </w:tcBorders>
          </w:tcPr>
          <w:p w14:paraId="25838240" w14:textId="77777777" w:rsidR="008708A8" w:rsidRDefault="008708A8" w:rsidP="00F322AE">
            <w:pPr>
              <w:jc w:val="center"/>
              <w:rPr>
                <w:rFonts w:ascii="Arial" w:eastAsia="Times New Roman" w:hAnsi="Arial" w:cs="Arial"/>
                <w:color w:val="000000"/>
                <w:sz w:val="12"/>
                <w:szCs w:val="12"/>
                <w:lang w:eastAsia="en-GB"/>
              </w:rPr>
            </w:pPr>
          </w:p>
          <w:p w14:paraId="279E1BC4" w14:textId="77777777" w:rsidR="00895F5F" w:rsidRDefault="00895F5F" w:rsidP="00895F5F">
            <w:pPr>
              <w:jc w:val="center"/>
              <w:rPr>
                <w:rFonts w:ascii="Arial" w:eastAsia="Times New Roman" w:hAnsi="Arial" w:cs="Arial"/>
                <w:color w:val="000000"/>
                <w:sz w:val="12"/>
                <w:szCs w:val="12"/>
                <w:lang w:val="en-US" w:eastAsia="en-GB"/>
              </w:rPr>
            </w:pPr>
          </w:p>
          <w:p w14:paraId="1893AD52" w14:textId="243BDD1B" w:rsidR="00895F5F" w:rsidRPr="00895F5F" w:rsidRDefault="00895F5F" w:rsidP="00895F5F">
            <w:pPr>
              <w:jc w:val="center"/>
              <w:rPr>
                <w:rFonts w:ascii="Arial" w:eastAsia="Times New Roman" w:hAnsi="Arial" w:cs="Arial"/>
                <w:color w:val="000000"/>
                <w:sz w:val="12"/>
                <w:szCs w:val="12"/>
                <w:lang w:eastAsia="en-GB"/>
              </w:rPr>
            </w:pPr>
            <w:r w:rsidRPr="00895F5F">
              <w:rPr>
                <w:rFonts w:ascii="Arial" w:eastAsia="Times New Roman" w:hAnsi="Arial" w:cs="Arial"/>
                <w:color w:val="000000"/>
                <w:sz w:val="12"/>
                <w:szCs w:val="12"/>
                <w:lang w:val="en-US" w:eastAsia="en-GB"/>
              </w:rPr>
              <w:t>Similar, very few events</w:t>
            </w:r>
          </w:p>
          <w:p w14:paraId="2F4D5B25" w14:textId="0280E2A5" w:rsidR="00895F5F" w:rsidRPr="00F916F9" w:rsidRDefault="00895F5F" w:rsidP="00895F5F">
            <w:pPr>
              <w:rPr>
                <w:rFonts w:ascii="Arial" w:eastAsia="Times New Roman" w:hAnsi="Arial" w:cs="Arial"/>
                <w:color w:val="000000"/>
                <w:sz w:val="12"/>
                <w:szCs w:val="12"/>
                <w:lang w:eastAsia="en-GB"/>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08A03" w14:textId="07DFC9CC"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r>
            <w:proofErr w:type="spellStart"/>
            <w:r w:rsidRPr="00F916F9">
              <w:rPr>
                <w:rFonts w:ascii="Arial" w:eastAsia="Times New Roman" w:hAnsi="Arial" w:cs="Arial"/>
                <w:color w:val="000000"/>
                <w:sz w:val="12"/>
                <w:szCs w:val="12"/>
                <w:lang w:eastAsia="en-GB"/>
              </w:rPr>
              <w:t>Serious</w:t>
            </w:r>
            <w:proofErr w:type="spellEnd"/>
            <w:r w:rsidRPr="00F916F9">
              <w:rPr>
                <w:rFonts w:ascii="Arial" w:eastAsia="Times New Roman" w:hAnsi="Arial" w:cs="Arial"/>
                <w:color w:val="000000"/>
                <w:sz w:val="12"/>
                <w:szCs w:val="12"/>
                <w:lang w:eastAsia="en-GB"/>
              </w:rPr>
              <w:br/>
              <w:t>Very serious</w:t>
            </w:r>
          </w:p>
        </w:tc>
        <w:tc>
          <w:tcPr>
            <w:tcW w:w="837" w:type="dxa"/>
            <w:tcBorders>
              <w:top w:val="single" w:sz="4" w:space="0" w:color="auto"/>
              <w:left w:val="nil"/>
              <w:bottom w:val="single" w:sz="4" w:space="0" w:color="auto"/>
              <w:right w:val="single" w:sz="4" w:space="0" w:color="auto"/>
            </w:tcBorders>
            <w:shd w:val="clear" w:color="auto" w:fill="auto"/>
            <w:vAlign w:val="center"/>
            <w:hideMark/>
          </w:tcPr>
          <w:p w14:paraId="2F5B60FE"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t>Serious</w:t>
            </w:r>
            <w:r w:rsidRPr="00F916F9">
              <w:rPr>
                <w:rFonts w:ascii="Arial" w:eastAsia="Times New Roman" w:hAnsi="Arial" w:cs="Arial"/>
                <w:color w:val="000000"/>
                <w:sz w:val="12"/>
                <w:szCs w:val="12"/>
                <w:lang w:eastAsia="en-GB"/>
              </w:rPr>
              <w:br/>
              <w:t>Very serious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FA4CA30"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t>Serious</w:t>
            </w:r>
            <w:r w:rsidRPr="00F916F9">
              <w:rPr>
                <w:rFonts w:ascii="Arial" w:eastAsia="Times New Roman" w:hAnsi="Arial" w:cs="Arial"/>
                <w:color w:val="000000"/>
                <w:sz w:val="12"/>
                <w:szCs w:val="12"/>
                <w:lang w:eastAsia="en-GB"/>
              </w:rPr>
              <w:br/>
              <w:t>Very serious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FED6C14"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Not serious</w:t>
            </w:r>
            <w:r w:rsidRPr="00F916F9">
              <w:rPr>
                <w:rFonts w:ascii="Arial" w:eastAsia="Times New Roman" w:hAnsi="Arial" w:cs="Arial"/>
                <w:color w:val="000000"/>
                <w:sz w:val="12"/>
                <w:szCs w:val="12"/>
                <w:lang w:eastAsia="en-GB"/>
              </w:rPr>
              <w:br/>
              <w:t>Serious</w:t>
            </w:r>
            <w:r w:rsidRPr="00F916F9">
              <w:rPr>
                <w:rFonts w:ascii="Arial" w:eastAsia="Times New Roman" w:hAnsi="Arial" w:cs="Arial"/>
                <w:color w:val="000000"/>
                <w:sz w:val="12"/>
                <w:szCs w:val="12"/>
                <w:lang w:eastAsia="en-GB"/>
              </w:rPr>
              <w:br/>
              <w:t>Very serious</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62581088"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Likely</w:t>
            </w:r>
            <w:r w:rsidRPr="00F916F9">
              <w:rPr>
                <w:rFonts w:ascii="Arial" w:eastAsia="Times New Roman" w:hAnsi="Arial" w:cs="Arial"/>
                <w:color w:val="000000"/>
                <w:sz w:val="12"/>
                <w:szCs w:val="12"/>
                <w:lang w:eastAsia="en-GB"/>
              </w:rPr>
              <w:br/>
              <w:t>Not likely</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77F265E" w14:textId="77777777" w:rsidR="008708A8" w:rsidRPr="00F916F9" w:rsidRDefault="008708A8" w:rsidP="00F322AE">
            <w:pPr>
              <w:jc w:val="center"/>
              <w:rPr>
                <w:rFonts w:ascii="Arial" w:eastAsia="Times New Roman" w:hAnsi="Arial" w:cs="Arial"/>
                <w:color w:val="000000"/>
                <w:sz w:val="12"/>
                <w:szCs w:val="12"/>
                <w:lang w:eastAsia="en-GB"/>
              </w:rPr>
            </w:pPr>
            <w:r w:rsidRPr="00F916F9">
              <w:rPr>
                <w:rFonts w:ascii="Arial" w:eastAsia="Times New Roman" w:hAnsi="Arial" w:cs="Arial"/>
                <w:color w:val="000000"/>
                <w:sz w:val="12"/>
                <w:szCs w:val="12"/>
                <w:lang w:eastAsia="en-GB"/>
              </w:rPr>
              <w:t>Very low</w:t>
            </w:r>
            <w:r w:rsidRPr="00F916F9">
              <w:rPr>
                <w:rFonts w:ascii="Arial" w:eastAsia="Times New Roman" w:hAnsi="Arial" w:cs="Arial"/>
                <w:color w:val="000000"/>
                <w:sz w:val="12"/>
                <w:szCs w:val="12"/>
                <w:lang w:eastAsia="en-GB"/>
              </w:rPr>
              <w:br/>
              <w:t>●○○○</w:t>
            </w:r>
          </w:p>
        </w:tc>
      </w:tr>
    </w:tbl>
    <w:p w14:paraId="6B348F55" w14:textId="77777777" w:rsidR="00FD28B2" w:rsidRDefault="00FD28B2" w:rsidP="00D554D3">
      <w:pPr>
        <w:jc w:val="both"/>
        <w:rPr>
          <w:rFonts w:ascii="Arial" w:hAnsi="Arial" w:cs="Arial"/>
          <w:b/>
          <w:bCs/>
          <w:i/>
          <w:iCs/>
          <w:color w:val="7F7F7F" w:themeColor="text1" w:themeTint="80"/>
          <w:sz w:val="18"/>
          <w:szCs w:val="18"/>
        </w:rPr>
      </w:pPr>
    </w:p>
    <w:p w14:paraId="456AAF85" w14:textId="1F9D56AB" w:rsidR="00553200" w:rsidRPr="00E9788B" w:rsidRDefault="00AD6EAA" w:rsidP="00553200">
      <w:pPr>
        <w:jc w:val="both"/>
        <w:rPr>
          <w:rFonts w:ascii="Arial" w:hAnsi="Arial" w:cs="Arial"/>
          <w:i/>
          <w:iCs/>
          <w:color w:val="7F7F7F" w:themeColor="text1" w:themeTint="80"/>
          <w:sz w:val="16"/>
          <w:szCs w:val="16"/>
        </w:rPr>
      </w:pPr>
      <w:r>
        <w:rPr>
          <w:rFonts w:ascii="Arial" w:hAnsi="Arial" w:cs="Arial"/>
          <w:b/>
          <w:bCs/>
          <w:i/>
          <w:iCs/>
          <w:color w:val="7F7F7F" w:themeColor="text1" w:themeTint="80"/>
          <w:sz w:val="16"/>
          <w:szCs w:val="16"/>
        </w:rPr>
        <w:t xml:space="preserve">Effect </w:t>
      </w:r>
      <w:proofErr w:type="gramStart"/>
      <w:r>
        <w:rPr>
          <w:rFonts w:ascii="Arial" w:hAnsi="Arial" w:cs="Arial"/>
          <w:b/>
          <w:bCs/>
          <w:i/>
          <w:iCs/>
          <w:color w:val="7F7F7F" w:themeColor="text1" w:themeTint="80"/>
          <w:sz w:val="16"/>
          <w:szCs w:val="16"/>
        </w:rPr>
        <w:t>estimate</w:t>
      </w:r>
      <w:proofErr w:type="gramEnd"/>
      <w:r>
        <w:rPr>
          <w:rFonts w:ascii="Arial" w:hAnsi="Arial" w:cs="Arial"/>
          <w:b/>
          <w:bCs/>
          <w:i/>
          <w:iCs/>
          <w:color w:val="7F7F7F" w:themeColor="text1" w:themeTint="80"/>
          <w:sz w:val="16"/>
          <w:szCs w:val="16"/>
        </w:rPr>
        <w:t xml:space="preserve"> from comparative studies: </w:t>
      </w:r>
      <w:r w:rsidR="00BC3077">
        <w:rPr>
          <w:rFonts w:ascii="Arial" w:hAnsi="Arial" w:cs="Arial"/>
          <w:i/>
          <w:iCs/>
          <w:color w:val="7F7F7F" w:themeColor="text1" w:themeTint="80"/>
          <w:sz w:val="16"/>
          <w:szCs w:val="16"/>
        </w:rPr>
        <w:t xml:space="preserve">This is an </w:t>
      </w:r>
      <w:proofErr w:type="spellStart"/>
      <w:r w:rsidR="00BC3077">
        <w:rPr>
          <w:rFonts w:ascii="Arial" w:hAnsi="Arial" w:cs="Arial"/>
          <w:i/>
          <w:iCs/>
          <w:color w:val="7F7F7F" w:themeColor="text1" w:themeTint="80"/>
          <w:sz w:val="16"/>
          <w:szCs w:val="16"/>
        </w:rPr>
        <w:t>quiatlitive</w:t>
      </w:r>
      <w:proofErr w:type="spellEnd"/>
      <w:r w:rsidR="00BC3077">
        <w:rPr>
          <w:rFonts w:ascii="Arial" w:hAnsi="Arial" w:cs="Arial"/>
          <w:i/>
          <w:iCs/>
          <w:color w:val="7F7F7F" w:themeColor="text1" w:themeTint="80"/>
          <w:sz w:val="16"/>
          <w:szCs w:val="16"/>
        </w:rPr>
        <w:t xml:space="preserve"> (not quantitative) evaluation of the effect estimate / size </w:t>
      </w:r>
      <w:r w:rsidR="00C3406F">
        <w:rPr>
          <w:rFonts w:ascii="Arial" w:hAnsi="Arial" w:cs="Arial"/>
          <w:i/>
          <w:iCs/>
          <w:color w:val="7F7F7F" w:themeColor="text1" w:themeTint="80"/>
          <w:sz w:val="16"/>
          <w:szCs w:val="16"/>
        </w:rPr>
        <w:t xml:space="preserve">derived from comparative studies. Examples are shown above on such assessments. </w:t>
      </w:r>
      <w:r w:rsidR="00D554D3" w:rsidRPr="00E9788B">
        <w:rPr>
          <w:rFonts w:ascii="Arial" w:hAnsi="Arial" w:cs="Arial"/>
          <w:b/>
          <w:bCs/>
          <w:i/>
          <w:iCs/>
          <w:color w:val="7F7F7F" w:themeColor="text1" w:themeTint="80"/>
          <w:sz w:val="16"/>
          <w:szCs w:val="16"/>
        </w:rPr>
        <w:t>Limitations</w:t>
      </w:r>
      <w:r w:rsidR="00D554D3" w:rsidRPr="00E9788B">
        <w:rPr>
          <w:rFonts w:ascii="Arial" w:hAnsi="Arial" w:cs="Arial"/>
          <w:i/>
          <w:iCs/>
          <w:color w:val="7F7F7F" w:themeColor="text1" w:themeTint="80"/>
          <w:sz w:val="16"/>
          <w:szCs w:val="16"/>
        </w:rPr>
        <w:t>: Make a judgement on the risk of bias across studies for an individual outcome.</w:t>
      </w:r>
      <w:r w:rsidR="002C6819" w:rsidRPr="00E9788B">
        <w:rPr>
          <w:rFonts w:ascii="Arial" w:hAnsi="Arial" w:cs="Arial"/>
          <w:i/>
          <w:iCs/>
          <w:color w:val="7F7F7F" w:themeColor="text1" w:themeTint="80"/>
          <w:sz w:val="16"/>
          <w:szCs w:val="16"/>
        </w:rPr>
        <w:t xml:space="preserve"> </w:t>
      </w:r>
      <w:r w:rsidR="00D554D3" w:rsidRPr="00E9788B">
        <w:rPr>
          <w:rFonts w:ascii="Arial" w:hAnsi="Arial" w:cs="Arial"/>
          <w:i/>
          <w:iCs/>
          <w:color w:val="7F7F7F" w:themeColor="text1" w:themeTint="80"/>
          <w:sz w:val="16"/>
          <w:szCs w:val="16"/>
        </w:rPr>
        <w:t xml:space="preserve">It is possible to consider the size of a study, its risk of bias and the impact it would have on the summarised effect. </w:t>
      </w:r>
      <w:r w:rsidR="002C6819" w:rsidRPr="00E9788B">
        <w:rPr>
          <w:rFonts w:ascii="Arial" w:hAnsi="Arial" w:cs="Arial"/>
          <w:b/>
          <w:bCs/>
          <w:i/>
          <w:iCs/>
          <w:color w:val="7F7F7F" w:themeColor="text1" w:themeTint="80"/>
          <w:sz w:val="16"/>
          <w:szCs w:val="16"/>
        </w:rPr>
        <w:t>Inconsistency</w:t>
      </w:r>
      <w:r w:rsidR="002C6819" w:rsidRPr="00E9788B">
        <w:rPr>
          <w:rFonts w:ascii="Arial" w:hAnsi="Arial" w:cs="Arial"/>
          <w:i/>
          <w:iCs/>
          <w:color w:val="7F7F7F" w:themeColor="text1" w:themeTint="80"/>
          <w:sz w:val="16"/>
          <w:szCs w:val="16"/>
        </w:rPr>
        <w:t xml:space="preserve">: </w:t>
      </w:r>
      <w:r w:rsidR="00DC1D67" w:rsidRPr="00E9788B">
        <w:rPr>
          <w:rFonts w:ascii="Arial" w:hAnsi="Arial" w:cs="Arial"/>
          <w:i/>
          <w:iCs/>
          <w:color w:val="7F7F7F" w:themeColor="text1" w:themeTint="80"/>
          <w:sz w:val="16"/>
          <w:szCs w:val="16"/>
        </w:rPr>
        <w:t xml:space="preserve">Evaluate </w:t>
      </w:r>
      <w:r w:rsidR="00D73CA2" w:rsidRPr="00E9788B">
        <w:rPr>
          <w:rFonts w:ascii="Arial" w:hAnsi="Arial" w:cs="Arial"/>
          <w:i/>
          <w:iCs/>
          <w:color w:val="7F7F7F" w:themeColor="text1" w:themeTint="80"/>
          <w:sz w:val="16"/>
          <w:szCs w:val="16"/>
        </w:rPr>
        <w:t>the difference in the magnitude of effects across studies. Widely differing estimates of the effects indicate inconsistency.</w:t>
      </w:r>
      <w:r w:rsidR="0008205D" w:rsidRPr="00E9788B">
        <w:rPr>
          <w:rFonts w:ascii="Arial" w:hAnsi="Arial" w:cs="Arial"/>
          <w:i/>
          <w:iCs/>
          <w:color w:val="7F7F7F" w:themeColor="text1" w:themeTint="80"/>
          <w:sz w:val="16"/>
          <w:szCs w:val="16"/>
        </w:rPr>
        <w:t xml:space="preserve"> </w:t>
      </w:r>
      <w:r w:rsidR="009D189D" w:rsidRPr="00E9788B">
        <w:rPr>
          <w:rFonts w:ascii="Arial" w:hAnsi="Arial" w:cs="Arial"/>
          <w:b/>
          <w:bCs/>
          <w:i/>
          <w:iCs/>
          <w:color w:val="7F7F7F" w:themeColor="text1" w:themeTint="80"/>
          <w:sz w:val="16"/>
          <w:szCs w:val="16"/>
        </w:rPr>
        <w:t>Indirectness</w:t>
      </w:r>
      <w:r w:rsidR="009D189D" w:rsidRPr="00E9788B">
        <w:rPr>
          <w:rFonts w:ascii="Arial" w:hAnsi="Arial" w:cs="Arial"/>
          <w:i/>
          <w:iCs/>
          <w:color w:val="7F7F7F" w:themeColor="text1" w:themeTint="80"/>
          <w:sz w:val="16"/>
          <w:szCs w:val="16"/>
        </w:rPr>
        <w:t xml:space="preserve">: </w:t>
      </w:r>
      <w:r w:rsidR="000B7EE0" w:rsidRPr="00E9788B">
        <w:rPr>
          <w:rFonts w:ascii="Arial" w:hAnsi="Arial" w:cs="Arial"/>
          <w:i/>
          <w:iCs/>
          <w:color w:val="7F7F7F" w:themeColor="text1" w:themeTint="80"/>
          <w:sz w:val="16"/>
          <w:szCs w:val="16"/>
        </w:rPr>
        <w:t>Make a global judgement on how dissimilar the research evidence is to the clinical question at hand (in terms of population, interventions and outcomes across studies).</w:t>
      </w:r>
      <w:r w:rsidR="00C06574" w:rsidRPr="00E9788B">
        <w:rPr>
          <w:rFonts w:ascii="Arial" w:hAnsi="Arial" w:cs="Arial"/>
          <w:i/>
          <w:iCs/>
          <w:color w:val="7F7F7F" w:themeColor="text1" w:themeTint="80"/>
          <w:sz w:val="16"/>
          <w:szCs w:val="16"/>
        </w:rPr>
        <w:t xml:space="preserve"> </w:t>
      </w:r>
      <w:r w:rsidR="00F82927" w:rsidRPr="00E9788B">
        <w:rPr>
          <w:rFonts w:ascii="Arial" w:hAnsi="Arial" w:cs="Arial"/>
          <w:b/>
          <w:bCs/>
          <w:i/>
          <w:iCs/>
          <w:color w:val="7F7F7F" w:themeColor="text1" w:themeTint="80"/>
          <w:sz w:val="16"/>
          <w:szCs w:val="16"/>
        </w:rPr>
        <w:t>Imprecision</w:t>
      </w:r>
      <w:r w:rsidR="00F82927" w:rsidRPr="00E9788B">
        <w:rPr>
          <w:rFonts w:ascii="Arial" w:hAnsi="Arial" w:cs="Arial"/>
          <w:i/>
          <w:iCs/>
          <w:color w:val="7F7F7F" w:themeColor="text1" w:themeTint="80"/>
          <w:sz w:val="16"/>
          <w:szCs w:val="16"/>
        </w:rPr>
        <w:t xml:space="preserve">: Consider the optimal information size (or the total number of events for binary outcomes and the number of participants in continuous outcomes) across all studies. </w:t>
      </w:r>
      <w:r w:rsidR="00F13441" w:rsidRPr="00E9788B">
        <w:rPr>
          <w:rFonts w:ascii="Arial" w:hAnsi="Arial" w:cs="Arial"/>
          <w:i/>
          <w:iCs/>
          <w:color w:val="7F7F7F" w:themeColor="text1" w:themeTint="80"/>
          <w:sz w:val="16"/>
          <w:szCs w:val="16"/>
        </w:rPr>
        <w:t xml:space="preserve">Results may also be imprecise when the confidence intervals (CI) </w:t>
      </w:r>
      <w:r w:rsidR="00547878" w:rsidRPr="00E9788B">
        <w:rPr>
          <w:rFonts w:ascii="Arial" w:hAnsi="Arial" w:cs="Arial"/>
          <w:i/>
          <w:iCs/>
          <w:color w:val="7F7F7F" w:themeColor="text1" w:themeTint="80"/>
          <w:sz w:val="16"/>
          <w:szCs w:val="16"/>
        </w:rPr>
        <w:t xml:space="preserve">of </w:t>
      </w:r>
      <w:r w:rsidR="00F13441" w:rsidRPr="00E9788B">
        <w:rPr>
          <w:rFonts w:ascii="Arial" w:hAnsi="Arial" w:cs="Arial"/>
          <w:i/>
          <w:iCs/>
          <w:color w:val="7F7F7F" w:themeColor="text1" w:themeTint="80"/>
          <w:sz w:val="16"/>
          <w:szCs w:val="16"/>
        </w:rPr>
        <w:t>all the studies or of the largest studies include no effect and clinically meaningful benefits or harms.</w:t>
      </w:r>
      <w:r w:rsidR="00DC1D67" w:rsidRPr="00E9788B">
        <w:rPr>
          <w:rFonts w:ascii="Arial" w:hAnsi="Arial" w:cs="Arial"/>
          <w:i/>
          <w:iCs/>
          <w:color w:val="7F7F7F" w:themeColor="text1" w:themeTint="80"/>
          <w:sz w:val="16"/>
          <w:szCs w:val="16"/>
        </w:rPr>
        <w:t xml:space="preserve"> Publication bias can be suspected when the body of evidence consists of only small positive studies or when studies are reported in trial registries but not published. Statistical evaluation of publication bias is not possible in this case. </w:t>
      </w:r>
      <w:r w:rsidR="003B6B0E" w:rsidRPr="00E9788B">
        <w:rPr>
          <w:rFonts w:ascii="Arial" w:hAnsi="Arial" w:cs="Arial"/>
          <w:b/>
          <w:bCs/>
          <w:i/>
          <w:iCs/>
          <w:color w:val="7F7F7F" w:themeColor="text1" w:themeTint="80"/>
          <w:sz w:val="16"/>
          <w:szCs w:val="16"/>
        </w:rPr>
        <w:t xml:space="preserve">Publication bias </w:t>
      </w:r>
      <w:r w:rsidR="003B6B0E" w:rsidRPr="00E9788B">
        <w:rPr>
          <w:rFonts w:ascii="Arial" w:hAnsi="Arial" w:cs="Arial"/>
          <w:i/>
          <w:iCs/>
          <w:color w:val="7F7F7F" w:themeColor="text1" w:themeTint="80"/>
          <w:sz w:val="16"/>
          <w:szCs w:val="16"/>
        </w:rPr>
        <w:t xml:space="preserve">can be suspected when the body of evidence consists of only small positive studies or when studies are reported in trial registries but not published. </w:t>
      </w:r>
    </w:p>
    <w:p w14:paraId="6A794FDC" w14:textId="77777777" w:rsidR="002E2FC7" w:rsidRPr="005A6B67" w:rsidRDefault="00553200" w:rsidP="002E2FC7">
      <w:pPr>
        <w:spacing w:line="360" w:lineRule="auto"/>
        <w:rPr>
          <w:rFonts w:ascii="Arial" w:hAnsi="Arial" w:cs="Arial"/>
          <w:b/>
          <w:bCs/>
          <w:color w:val="000000" w:themeColor="text1"/>
          <w:sz w:val="22"/>
          <w:szCs w:val="22"/>
        </w:rPr>
      </w:pPr>
      <w:r>
        <w:rPr>
          <w:rFonts w:ascii="Arial" w:hAnsi="Arial" w:cs="Arial"/>
          <w:i/>
          <w:iCs/>
          <w:color w:val="7F7F7F" w:themeColor="text1" w:themeTint="80"/>
          <w:sz w:val="18"/>
          <w:szCs w:val="18"/>
        </w:rPr>
        <w:br w:type="column"/>
      </w:r>
      <w:r w:rsidR="002E2FC7">
        <w:rPr>
          <w:rFonts w:ascii="Arial" w:hAnsi="Arial" w:cs="Arial"/>
          <w:b/>
          <w:bCs/>
          <w:color w:val="000000" w:themeColor="text1"/>
          <w:sz w:val="22"/>
          <w:szCs w:val="22"/>
        </w:rPr>
        <w:lastRenderedPageBreak/>
        <w:t>Recommendations</w:t>
      </w:r>
    </w:p>
    <w:p w14:paraId="4AF98C41" w14:textId="77777777" w:rsidR="002E2FC7" w:rsidRPr="00E2005E" w:rsidRDefault="002E2FC7" w:rsidP="002E2FC7">
      <w:pPr>
        <w:spacing w:line="360" w:lineRule="auto"/>
        <w:rPr>
          <w:rFonts w:ascii="Arial" w:hAnsi="Arial" w:cs="Arial"/>
          <w:color w:val="7F7F7F" w:themeColor="text1" w:themeTint="80"/>
          <w:sz w:val="22"/>
          <w:szCs w:val="22"/>
          <w:lang w:val="en-US"/>
        </w:rPr>
      </w:pPr>
      <w:r>
        <w:rPr>
          <w:rFonts w:ascii="Arial" w:hAnsi="Arial" w:cs="Arial"/>
          <w:color w:val="7F7F7F" w:themeColor="text1" w:themeTint="80"/>
          <w:sz w:val="22"/>
          <w:szCs w:val="22"/>
          <w:lang w:val="en-US"/>
        </w:rPr>
        <w:t>[</w:t>
      </w:r>
      <w:r w:rsidRPr="00E2005E">
        <w:rPr>
          <w:rFonts w:ascii="Arial" w:hAnsi="Arial" w:cs="Arial"/>
          <w:color w:val="7F7F7F" w:themeColor="text1" w:themeTint="80"/>
          <w:sz w:val="22"/>
          <w:szCs w:val="22"/>
          <w:lang w:val="en-US"/>
        </w:rPr>
        <w:t xml:space="preserve">Decide on the direction (for/against) and grade strength (strong/weak*) of your statement(s) and recommendation(s). Consider the following </w:t>
      </w:r>
      <w:r>
        <w:rPr>
          <w:rFonts w:ascii="Arial" w:hAnsi="Arial" w:cs="Arial"/>
          <w:color w:val="7F7F7F" w:themeColor="text1" w:themeTint="80"/>
          <w:sz w:val="22"/>
          <w:szCs w:val="22"/>
          <w:lang w:val="en-US"/>
        </w:rPr>
        <w:t>according to the</w:t>
      </w:r>
      <w:r w:rsidRPr="00E2005E">
        <w:rPr>
          <w:rFonts w:ascii="Arial" w:hAnsi="Arial" w:cs="Arial"/>
          <w:color w:val="7F7F7F" w:themeColor="text1" w:themeTint="80"/>
          <w:sz w:val="22"/>
          <w:szCs w:val="22"/>
          <w:lang w:val="en-US"/>
        </w:rPr>
        <w:t xml:space="preserve"> GRADE approach: </w:t>
      </w:r>
    </w:p>
    <w:p w14:paraId="62867194" w14:textId="77777777" w:rsidR="002E2FC7" w:rsidRPr="00E2005E" w:rsidRDefault="002E2FC7" w:rsidP="002E2FC7">
      <w:pPr>
        <w:pStyle w:val="ListParagraph"/>
        <w:numPr>
          <w:ilvl w:val="0"/>
          <w:numId w:val="2"/>
        </w:numPr>
        <w:spacing w:line="360" w:lineRule="auto"/>
        <w:rPr>
          <w:rFonts w:ascii="Arial" w:hAnsi="Arial" w:cs="Arial"/>
          <w:color w:val="7F7F7F" w:themeColor="text1" w:themeTint="80"/>
          <w:sz w:val="22"/>
          <w:szCs w:val="22"/>
          <w:lang w:val="en-US"/>
        </w:rPr>
      </w:pPr>
      <w:r w:rsidRPr="00E2005E">
        <w:rPr>
          <w:rFonts w:ascii="Arial" w:hAnsi="Arial" w:cs="Arial"/>
          <w:color w:val="7F7F7F" w:themeColor="text1" w:themeTint="80"/>
          <w:sz w:val="22"/>
          <w:szCs w:val="22"/>
          <w:lang w:val="en-US"/>
        </w:rPr>
        <w:t>Quality of the evidence</w:t>
      </w:r>
    </w:p>
    <w:p w14:paraId="5AC01E0B" w14:textId="77777777" w:rsidR="002E2FC7" w:rsidRPr="00E2005E" w:rsidRDefault="002E2FC7" w:rsidP="002E2FC7">
      <w:pPr>
        <w:pStyle w:val="ListParagraph"/>
        <w:numPr>
          <w:ilvl w:val="0"/>
          <w:numId w:val="2"/>
        </w:numPr>
        <w:spacing w:line="360" w:lineRule="auto"/>
        <w:rPr>
          <w:rFonts w:ascii="Arial" w:hAnsi="Arial" w:cs="Arial"/>
          <w:color w:val="7F7F7F" w:themeColor="text1" w:themeTint="80"/>
          <w:sz w:val="22"/>
          <w:szCs w:val="22"/>
          <w:lang w:val="en-US"/>
        </w:rPr>
      </w:pPr>
      <w:r w:rsidRPr="00E2005E">
        <w:rPr>
          <w:rFonts w:ascii="Arial" w:hAnsi="Arial" w:cs="Arial"/>
          <w:color w:val="7F7F7F" w:themeColor="text1" w:themeTint="80"/>
          <w:sz w:val="22"/>
          <w:szCs w:val="22"/>
          <w:lang w:val="en-US"/>
        </w:rPr>
        <w:t>Balance of desirable/undesirable outcomes</w:t>
      </w:r>
    </w:p>
    <w:p w14:paraId="174D7FB0" w14:textId="77777777" w:rsidR="002E2FC7" w:rsidRPr="00283387" w:rsidRDefault="002E2FC7" w:rsidP="002E2FC7">
      <w:pPr>
        <w:pStyle w:val="ListParagraph"/>
        <w:numPr>
          <w:ilvl w:val="0"/>
          <w:numId w:val="2"/>
        </w:numPr>
        <w:spacing w:line="360" w:lineRule="auto"/>
        <w:rPr>
          <w:rFonts w:ascii="Arial" w:hAnsi="Arial" w:cs="Arial"/>
          <w:color w:val="7F7F7F" w:themeColor="text1" w:themeTint="80"/>
          <w:sz w:val="22"/>
          <w:szCs w:val="22"/>
          <w:lang w:val="en-US"/>
        </w:rPr>
      </w:pPr>
      <w:r w:rsidRPr="00E2005E">
        <w:rPr>
          <w:rFonts w:ascii="Arial" w:hAnsi="Arial" w:cs="Arial"/>
          <w:color w:val="7F7F7F" w:themeColor="text1" w:themeTint="80"/>
          <w:sz w:val="22"/>
          <w:szCs w:val="22"/>
          <w:lang w:val="en-US"/>
        </w:rPr>
        <w:t>Values and preferences</w:t>
      </w:r>
    </w:p>
    <w:p w14:paraId="132847CD" w14:textId="77777777" w:rsidR="002E2FC7" w:rsidRDefault="002E2FC7" w:rsidP="002E2FC7">
      <w:pPr>
        <w:spacing w:line="360" w:lineRule="auto"/>
        <w:rPr>
          <w:rFonts w:ascii="Arial" w:hAnsi="Arial" w:cs="Arial"/>
          <w:color w:val="7F7F7F" w:themeColor="text1" w:themeTint="80"/>
          <w:sz w:val="22"/>
          <w:szCs w:val="22"/>
        </w:rPr>
      </w:pPr>
      <w:r w:rsidRPr="00A53AC3">
        <w:rPr>
          <w:rFonts w:ascii="Arial" w:hAnsi="Arial" w:cs="Arial"/>
          <w:color w:val="7F7F7F" w:themeColor="text1" w:themeTint="80"/>
          <w:sz w:val="22"/>
          <w:szCs w:val="22"/>
        </w:rPr>
        <w:t xml:space="preserve">Example: </w:t>
      </w:r>
      <w:r w:rsidRPr="00A53AC3">
        <w:rPr>
          <w:rFonts w:ascii="Arial" w:hAnsi="Arial" w:cs="Arial"/>
          <w:i/>
          <w:iCs/>
          <w:color w:val="7F7F7F" w:themeColor="text1" w:themeTint="80"/>
          <w:sz w:val="22"/>
          <w:szCs w:val="22"/>
        </w:rPr>
        <w:t>Enhanced recovery programs are related to improved short-term outcomes after liver transplantation (Quality of Evidence; Low | Grade of Recommendation; High)</w:t>
      </w:r>
      <w:r w:rsidRPr="00A53AC3">
        <w:rPr>
          <w:rFonts w:ascii="Arial" w:hAnsi="Arial" w:cs="Arial"/>
          <w:color w:val="7F7F7F" w:themeColor="text1" w:themeTint="80"/>
          <w:sz w:val="22"/>
          <w:szCs w:val="22"/>
        </w:rPr>
        <w:t>]</w:t>
      </w:r>
      <w:r>
        <w:rPr>
          <w:rFonts w:ascii="Arial" w:hAnsi="Arial" w:cs="Arial"/>
          <w:color w:val="7F7F7F" w:themeColor="text1" w:themeTint="80"/>
          <w:sz w:val="22"/>
          <w:szCs w:val="22"/>
        </w:rPr>
        <w:t>.</w:t>
      </w:r>
    </w:p>
    <w:p w14:paraId="0B57342E" w14:textId="1EBF20A8" w:rsidR="002E2FC7" w:rsidRDefault="002E2FC7" w:rsidP="002E2FC7">
      <w:pPr>
        <w:spacing w:line="360" w:lineRule="auto"/>
        <w:rPr>
          <w:rFonts w:ascii="Arial" w:hAnsi="Arial" w:cs="Arial"/>
          <w:color w:val="7F7F7F" w:themeColor="text1" w:themeTint="80"/>
          <w:sz w:val="22"/>
          <w:szCs w:val="22"/>
        </w:rPr>
      </w:pPr>
      <w:r>
        <w:rPr>
          <w:rFonts w:ascii="Arial" w:hAnsi="Arial" w:cs="Arial"/>
          <w:color w:val="7F7F7F" w:themeColor="text1" w:themeTint="80"/>
          <w:sz w:val="22"/>
          <w:szCs w:val="22"/>
        </w:rPr>
        <w:t xml:space="preserve">[Please read the additional material we provided you and if you have any </w:t>
      </w:r>
      <w:r w:rsidR="00BA56D9">
        <w:rPr>
          <w:rFonts w:ascii="Arial" w:hAnsi="Arial" w:cs="Arial"/>
          <w:color w:val="7F7F7F" w:themeColor="text1" w:themeTint="80"/>
          <w:sz w:val="22"/>
          <w:szCs w:val="22"/>
        </w:rPr>
        <w:t>questions,</w:t>
      </w:r>
      <w:r>
        <w:rPr>
          <w:rFonts w:ascii="Arial" w:hAnsi="Arial" w:cs="Arial"/>
          <w:color w:val="7F7F7F" w:themeColor="text1" w:themeTint="80"/>
          <w:sz w:val="22"/>
          <w:szCs w:val="22"/>
        </w:rPr>
        <w:t xml:space="preserve"> please contact us at any time</w:t>
      </w:r>
      <w:r w:rsidR="00CD02B7">
        <w:rPr>
          <w:rFonts w:ascii="Arial" w:hAnsi="Arial" w:cs="Arial"/>
          <w:color w:val="7F7F7F" w:themeColor="text1" w:themeTint="80"/>
          <w:sz w:val="22"/>
          <w:szCs w:val="22"/>
        </w:rPr>
        <w:t>. We will provide you with additional instructions on rating the quality of evidence and forming your recommendations in the form of a presentation as well as a webinar</w:t>
      </w:r>
      <w:r>
        <w:rPr>
          <w:rFonts w:ascii="Arial" w:hAnsi="Arial" w:cs="Arial"/>
          <w:color w:val="7F7F7F" w:themeColor="text1" w:themeTint="80"/>
          <w:sz w:val="22"/>
          <w:szCs w:val="22"/>
        </w:rPr>
        <w:t xml:space="preserve">].  </w:t>
      </w:r>
    </w:p>
    <w:p w14:paraId="2B797EBC" w14:textId="77777777" w:rsidR="002E2FC7" w:rsidRDefault="002E2FC7" w:rsidP="002E2FC7">
      <w:pPr>
        <w:spacing w:line="360" w:lineRule="auto"/>
        <w:rPr>
          <w:rFonts w:ascii="Arial" w:hAnsi="Arial" w:cs="Arial"/>
          <w:color w:val="7F7F7F" w:themeColor="text1" w:themeTint="80"/>
          <w:sz w:val="22"/>
          <w:szCs w:val="22"/>
        </w:rPr>
      </w:pPr>
    </w:p>
    <w:p w14:paraId="6EFFCAB6" w14:textId="77777777" w:rsidR="002E2FC7" w:rsidRDefault="002E2FC7" w:rsidP="002E2FC7">
      <w:pPr>
        <w:spacing w:line="360" w:lineRule="auto"/>
        <w:jc w:val="both"/>
        <w:rPr>
          <w:rFonts w:ascii="Arial" w:hAnsi="Arial" w:cs="Arial"/>
          <w:color w:val="000000" w:themeColor="text1"/>
          <w:sz w:val="22"/>
          <w:szCs w:val="22"/>
        </w:rPr>
      </w:pPr>
      <w:r>
        <w:rPr>
          <w:rFonts w:ascii="Arial" w:hAnsi="Arial" w:cs="Arial"/>
          <w:sz w:val="22"/>
          <w:szCs w:val="22"/>
        </w:rPr>
        <w:t xml:space="preserve">The </w:t>
      </w:r>
      <w:r>
        <w:rPr>
          <w:rFonts w:ascii="Arial" w:hAnsi="Arial" w:cs="Arial"/>
          <w:color w:val="000000" w:themeColor="text1"/>
          <w:sz w:val="22"/>
          <w:szCs w:val="22"/>
        </w:rPr>
        <w:t>direction and strength of</w:t>
      </w:r>
      <w:r w:rsidRPr="00C87563">
        <w:rPr>
          <w:rFonts w:ascii="Arial" w:hAnsi="Arial" w:cs="Arial"/>
          <w:color w:val="000000" w:themeColor="text1"/>
          <w:sz w:val="22"/>
          <w:szCs w:val="22"/>
        </w:rPr>
        <w:t xml:space="preserve"> recommendation</w:t>
      </w:r>
      <w:r>
        <w:rPr>
          <w:rFonts w:ascii="Arial" w:hAnsi="Arial" w:cs="Arial"/>
          <w:color w:val="000000" w:themeColor="text1"/>
          <w:sz w:val="22"/>
          <w:szCs w:val="22"/>
        </w:rPr>
        <w:t xml:space="preserve"> was rated as </w:t>
      </w:r>
      <w:r>
        <w:rPr>
          <w:rFonts w:ascii="Arial" w:hAnsi="Arial" w:cs="Arial"/>
          <w:i/>
          <w:iCs/>
          <w:color w:val="000000" w:themeColor="text1"/>
          <w:sz w:val="22"/>
          <w:szCs w:val="22"/>
        </w:rPr>
        <w:t>strong/weak for/against</w:t>
      </w:r>
      <w:r>
        <w:rPr>
          <w:rFonts w:ascii="Arial" w:hAnsi="Arial" w:cs="Arial"/>
          <w:color w:val="000000" w:themeColor="text1"/>
          <w:sz w:val="22"/>
          <w:szCs w:val="22"/>
        </w:rPr>
        <w:t xml:space="preserve"> [</w:t>
      </w:r>
      <w:r w:rsidRPr="00FC6EBC">
        <w:rPr>
          <w:rFonts w:ascii="Arial" w:hAnsi="Arial" w:cs="Arial"/>
          <w:i/>
          <w:iCs/>
          <w:color w:val="595959" w:themeColor="text1" w:themeTint="A6"/>
          <w:sz w:val="22"/>
          <w:szCs w:val="22"/>
        </w:rPr>
        <w:t xml:space="preserve">add intervention here] </w:t>
      </w:r>
      <w:r>
        <w:rPr>
          <w:rFonts w:ascii="Arial" w:hAnsi="Arial" w:cs="Arial"/>
          <w:color w:val="000000" w:themeColor="text1"/>
          <w:sz w:val="22"/>
          <w:szCs w:val="22"/>
        </w:rPr>
        <w:t xml:space="preserve">with regard to </w:t>
      </w:r>
      <w:r w:rsidRPr="00FC6EBC">
        <w:rPr>
          <w:rFonts w:ascii="Arial" w:hAnsi="Arial" w:cs="Arial"/>
          <w:i/>
          <w:iCs/>
          <w:color w:val="595959" w:themeColor="text1" w:themeTint="A6"/>
          <w:sz w:val="22"/>
          <w:szCs w:val="22"/>
        </w:rPr>
        <w:t>[add outcomes here]</w:t>
      </w:r>
      <w:r w:rsidRPr="00FC6EBC">
        <w:rPr>
          <w:rFonts w:ascii="Arial" w:hAnsi="Arial" w:cs="Arial"/>
          <w:color w:val="595959" w:themeColor="text1" w:themeTint="A6"/>
          <w:sz w:val="22"/>
          <w:szCs w:val="22"/>
        </w:rPr>
        <w:t xml:space="preserve"> </w:t>
      </w:r>
      <w:r w:rsidRPr="00FC6EBC">
        <w:rPr>
          <w:rFonts w:ascii="Arial" w:hAnsi="Arial" w:cs="Arial"/>
          <w:color w:val="000000" w:themeColor="text1"/>
          <w:sz w:val="22"/>
          <w:szCs w:val="22"/>
        </w:rPr>
        <w:t>(</w:t>
      </w:r>
      <w:r w:rsidRPr="00FC6EBC">
        <w:rPr>
          <w:rFonts w:ascii="Arial" w:hAnsi="Arial" w:cs="Arial"/>
          <w:b/>
          <w:bCs/>
          <w:color w:val="000000" w:themeColor="text1"/>
          <w:sz w:val="22"/>
          <w:szCs w:val="22"/>
        </w:rPr>
        <w:t xml:space="preserve">Table </w:t>
      </w:r>
      <w:r>
        <w:rPr>
          <w:rFonts w:ascii="Arial" w:hAnsi="Arial" w:cs="Arial"/>
          <w:b/>
          <w:bCs/>
          <w:color w:val="000000" w:themeColor="text1"/>
          <w:sz w:val="22"/>
          <w:szCs w:val="22"/>
        </w:rPr>
        <w:t>4</w:t>
      </w:r>
      <w:r w:rsidRPr="00FC6EBC">
        <w:rPr>
          <w:rFonts w:ascii="Arial" w:hAnsi="Arial" w:cs="Arial"/>
          <w:color w:val="000000" w:themeColor="text1"/>
          <w:sz w:val="22"/>
          <w:szCs w:val="22"/>
        </w:rPr>
        <w:t>)</w:t>
      </w:r>
      <w:r w:rsidRPr="007C352B">
        <w:rPr>
          <w:rFonts w:ascii="Arial" w:hAnsi="Arial" w:cs="Arial"/>
          <w:i/>
          <w:iCs/>
          <w:color w:val="000000" w:themeColor="text1"/>
          <w:sz w:val="22"/>
          <w:szCs w:val="22"/>
        </w:rPr>
        <w:t>.</w:t>
      </w:r>
      <w:r>
        <w:rPr>
          <w:rFonts w:ascii="Arial" w:hAnsi="Arial" w:cs="Arial"/>
          <w:color w:val="000000" w:themeColor="text1"/>
          <w:sz w:val="22"/>
          <w:szCs w:val="22"/>
        </w:rPr>
        <w:t xml:space="preserve"> </w:t>
      </w:r>
    </w:p>
    <w:p w14:paraId="66108ED8" w14:textId="77777777" w:rsidR="002E2FC7" w:rsidRDefault="002E2FC7" w:rsidP="002E2FC7">
      <w:pPr>
        <w:spacing w:line="360" w:lineRule="auto"/>
        <w:jc w:val="both"/>
        <w:rPr>
          <w:rFonts w:ascii="Arial" w:hAnsi="Arial" w:cs="Arial"/>
          <w:color w:val="000000" w:themeColor="text1"/>
          <w:sz w:val="22"/>
          <w:szCs w:val="22"/>
        </w:rPr>
      </w:pPr>
    </w:p>
    <w:p w14:paraId="4B1A4152" w14:textId="7ED97C4C" w:rsidR="002E2FC7" w:rsidRDefault="002E2FC7" w:rsidP="002E2FC7">
      <w:pPr>
        <w:spacing w:line="360" w:lineRule="auto"/>
        <w:jc w:val="both"/>
        <w:rPr>
          <w:rFonts w:ascii="Arial" w:hAnsi="Arial" w:cs="Arial"/>
          <w:color w:val="000000" w:themeColor="text1"/>
          <w:sz w:val="22"/>
          <w:szCs w:val="22"/>
        </w:rPr>
      </w:pPr>
      <w:r>
        <w:rPr>
          <w:rFonts w:ascii="Arial" w:hAnsi="Arial" w:cs="Arial"/>
          <w:b/>
          <w:bCs/>
          <w:color w:val="000000" w:themeColor="text1"/>
          <w:sz w:val="22"/>
          <w:szCs w:val="22"/>
        </w:rPr>
        <w:br w:type="column"/>
      </w:r>
      <w:r w:rsidRPr="0001604A">
        <w:rPr>
          <w:rFonts w:ascii="Arial" w:hAnsi="Arial" w:cs="Arial"/>
          <w:b/>
          <w:bCs/>
          <w:color w:val="000000" w:themeColor="text1"/>
          <w:sz w:val="22"/>
          <w:szCs w:val="22"/>
        </w:rPr>
        <w:lastRenderedPageBreak/>
        <w:t xml:space="preserve">Table </w:t>
      </w:r>
      <w:r>
        <w:rPr>
          <w:rFonts w:ascii="Arial" w:hAnsi="Arial" w:cs="Arial"/>
          <w:b/>
          <w:bCs/>
          <w:color w:val="000000" w:themeColor="text1"/>
          <w:sz w:val="22"/>
          <w:szCs w:val="22"/>
        </w:rPr>
        <w:t>4</w:t>
      </w:r>
      <w:r w:rsidRPr="00B203D6">
        <w:rPr>
          <w:rFonts w:ascii="Arial" w:hAnsi="Arial" w:cs="Arial"/>
          <w:color w:val="000000" w:themeColor="text1"/>
          <w:sz w:val="22"/>
          <w:szCs w:val="22"/>
        </w:rPr>
        <w:t xml:space="preserve">. Evidence to </w:t>
      </w:r>
      <w:r>
        <w:rPr>
          <w:rFonts w:ascii="Arial" w:hAnsi="Arial" w:cs="Arial"/>
          <w:color w:val="000000" w:themeColor="text1"/>
          <w:sz w:val="22"/>
          <w:szCs w:val="22"/>
        </w:rPr>
        <w:t>r</w:t>
      </w:r>
      <w:r w:rsidRPr="00B203D6">
        <w:rPr>
          <w:rFonts w:ascii="Arial" w:hAnsi="Arial" w:cs="Arial"/>
          <w:color w:val="000000" w:themeColor="text1"/>
          <w:sz w:val="22"/>
          <w:szCs w:val="22"/>
        </w:rPr>
        <w:t xml:space="preserve">ecommendation </w:t>
      </w:r>
      <w:r>
        <w:rPr>
          <w:rFonts w:ascii="Arial" w:hAnsi="Arial" w:cs="Arial"/>
          <w:color w:val="000000" w:themeColor="text1"/>
          <w:sz w:val="22"/>
          <w:szCs w:val="22"/>
        </w:rPr>
        <w:t>f</w:t>
      </w:r>
      <w:r w:rsidRPr="00B203D6">
        <w:rPr>
          <w:rFonts w:ascii="Arial" w:hAnsi="Arial" w:cs="Arial"/>
          <w:color w:val="000000" w:themeColor="text1"/>
          <w:sz w:val="22"/>
          <w:szCs w:val="22"/>
        </w:rPr>
        <w:t xml:space="preserve">ramework according to </w:t>
      </w:r>
      <w:r w:rsidRPr="00963346">
        <w:rPr>
          <w:rFonts w:ascii="Arial" w:hAnsi="Arial" w:cs="Arial"/>
          <w:color w:val="000000" w:themeColor="text1"/>
          <w:sz w:val="22"/>
          <w:szCs w:val="22"/>
        </w:rPr>
        <w:t>the GRADE approach</w:t>
      </w:r>
    </w:p>
    <w:tbl>
      <w:tblPr>
        <w:tblW w:w="9010" w:type="dxa"/>
        <w:tblLook w:val="04A0" w:firstRow="1" w:lastRow="0" w:firstColumn="1" w:lastColumn="0" w:noHBand="0" w:noVBand="1"/>
      </w:tblPr>
      <w:tblGrid>
        <w:gridCol w:w="2526"/>
        <w:gridCol w:w="573"/>
        <w:gridCol w:w="582"/>
        <w:gridCol w:w="1514"/>
        <w:gridCol w:w="3815"/>
      </w:tblGrid>
      <w:tr w:rsidR="002E2FC7" w:rsidRPr="009E76C8" w14:paraId="068018C2" w14:textId="77777777" w:rsidTr="002C566B">
        <w:trPr>
          <w:trHeight w:val="760"/>
        </w:trPr>
        <w:tc>
          <w:tcPr>
            <w:tcW w:w="90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48BCCE" w14:textId="77777777"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b/>
                <w:bCs/>
                <w:color w:val="000000"/>
                <w:sz w:val="16"/>
                <w:szCs w:val="16"/>
                <w:lang w:eastAsia="en-GB"/>
              </w:rPr>
              <w:t>Question</w:t>
            </w:r>
            <w:r w:rsidRPr="009E76C8">
              <w:rPr>
                <w:rFonts w:ascii="Arial" w:eastAsia="Times New Roman" w:hAnsi="Arial" w:cs="Arial"/>
                <w:color w:val="000000"/>
                <w:sz w:val="16"/>
                <w:szCs w:val="16"/>
                <w:lang w:eastAsia="en-GB"/>
              </w:rPr>
              <w:t>: [Add the question allocated to your panel here]</w:t>
            </w:r>
          </w:p>
        </w:tc>
      </w:tr>
      <w:tr w:rsidR="002E2FC7" w:rsidRPr="009E76C8" w14:paraId="3939C9FB" w14:textId="77777777" w:rsidTr="002C566B">
        <w:trPr>
          <w:trHeight w:val="500"/>
        </w:trPr>
        <w:tc>
          <w:tcPr>
            <w:tcW w:w="252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B428FDB" w14:textId="77777777" w:rsidR="002E2FC7" w:rsidRPr="009E76C8" w:rsidRDefault="002E2FC7" w:rsidP="002C566B">
            <w:pPr>
              <w:rPr>
                <w:rFonts w:ascii="Arial" w:eastAsia="Times New Roman" w:hAnsi="Arial" w:cs="Arial"/>
                <w:b/>
                <w:bCs/>
                <w:color w:val="000000"/>
                <w:sz w:val="16"/>
                <w:szCs w:val="16"/>
                <w:lang w:eastAsia="en-GB"/>
              </w:rPr>
            </w:pPr>
            <w:r w:rsidRPr="009E76C8">
              <w:rPr>
                <w:rFonts w:ascii="Arial" w:eastAsia="Times New Roman" w:hAnsi="Arial" w:cs="Arial"/>
                <w:b/>
                <w:bCs/>
                <w:color w:val="000000"/>
                <w:sz w:val="16"/>
                <w:szCs w:val="16"/>
                <w:lang w:eastAsia="en-GB"/>
              </w:rPr>
              <w:t>Decision domain</w:t>
            </w:r>
          </w:p>
        </w:tc>
        <w:tc>
          <w:tcPr>
            <w:tcW w:w="11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4395CC67" w14:textId="77777777" w:rsidR="002E2FC7" w:rsidRPr="009E76C8" w:rsidRDefault="002E2FC7" w:rsidP="002C566B">
            <w:pPr>
              <w:jc w:val="center"/>
              <w:rPr>
                <w:rFonts w:ascii="Arial" w:eastAsia="Times New Roman" w:hAnsi="Arial" w:cs="Arial"/>
                <w:b/>
                <w:bCs/>
                <w:color w:val="000000"/>
                <w:sz w:val="16"/>
                <w:szCs w:val="16"/>
                <w:lang w:eastAsia="en-GB"/>
              </w:rPr>
            </w:pPr>
            <w:r w:rsidRPr="009E76C8">
              <w:rPr>
                <w:rFonts w:ascii="Arial" w:eastAsia="Times New Roman" w:hAnsi="Arial" w:cs="Arial"/>
                <w:b/>
                <w:bCs/>
                <w:color w:val="000000"/>
                <w:sz w:val="16"/>
                <w:szCs w:val="16"/>
                <w:lang w:eastAsia="en-GB"/>
              </w:rPr>
              <w:t>Judgement</w:t>
            </w:r>
          </w:p>
        </w:tc>
        <w:tc>
          <w:tcPr>
            <w:tcW w:w="15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CF7165" w14:textId="77777777" w:rsidR="002E2FC7" w:rsidRPr="009E76C8" w:rsidRDefault="002E2FC7" w:rsidP="002C566B">
            <w:pPr>
              <w:jc w:val="center"/>
              <w:rPr>
                <w:rFonts w:ascii="Arial" w:eastAsia="Times New Roman" w:hAnsi="Arial" w:cs="Arial"/>
                <w:b/>
                <w:bCs/>
                <w:color w:val="000000"/>
                <w:sz w:val="16"/>
                <w:szCs w:val="16"/>
                <w:lang w:eastAsia="en-GB"/>
              </w:rPr>
            </w:pPr>
            <w:r w:rsidRPr="009E76C8">
              <w:rPr>
                <w:rFonts w:ascii="Arial" w:eastAsia="Times New Roman" w:hAnsi="Arial" w:cs="Arial"/>
                <w:b/>
                <w:bCs/>
                <w:color w:val="000000"/>
                <w:sz w:val="16"/>
                <w:szCs w:val="16"/>
                <w:lang w:eastAsia="en-GB"/>
              </w:rPr>
              <w:t>Reason for Judgement</w:t>
            </w:r>
          </w:p>
        </w:tc>
        <w:tc>
          <w:tcPr>
            <w:tcW w:w="381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3E11B4" w14:textId="77777777" w:rsidR="002E2FC7" w:rsidRPr="009E76C8" w:rsidRDefault="002E2FC7" w:rsidP="002C566B">
            <w:pPr>
              <w:jc w:val="center"/>
              <w:rPr>
                <w:rFonts w:ascii="Arial" w:eastAsia="Times New Roman" w:hAnsi="Arial" w:cs="Arial"/>
                <w:b/>
                <w:bCs/>
                <w:i/>
                <w:iCs/>
                <w:color w:val="7F7F7F" w:themeColor="text1" w:themeTint="80"/>
                <w:sz w:val="16"/>
                <w:szCs w:val="16"/>
                <w:lang w:eastAsia="en-GB"/>
              </w:rPr>
            </w:pPr>
            <w:r w:rsidRPr="009E76C8">
              <w:rPr>
                <w:rFonts w:ascii="Arial" w:eastAsia="Times New Roman" w:hAnsi="Arial" w:cs="Arial"/>
                <w:b/>
                <w:bCs/>
                <w:i/>
                <w:iCs/>
                <w:color w:val="7F7F7F" w:themeColor="text1" w:themeTint="80"/>
                <w:sz w:val="16"/>
                <w:szCs w:val="16"/>
                <w:lang w:eastAsia="en-GB"/>
              </w:rPr>
              <w:t>Subdomains influencing</w:t>
            </w:r>
            <w:r w:rsidRPr="00C604FF">
              <w:rPr>
                <w:rFonts w:ascii="Arial" w:eastAsia="Times New Roman" w:hAnsi="Arial" w:cs="Arial"/>
                <w:b/>
                <w:bCs/>
                <w:i/>
                <w:iCs/>
                <w:color w:val="7F7F7F" w:themeColor="text1" w:themeTint="80"/>
                <w:sz w:val="16"/>
                <w:szCs w:val="16"/>
                <w:lang w:eastAsia="en-GB"/>
              </w:rPr>
              <w:t xml:space="preserve"> </w:t>
            </w:r>
            <w:r w:rsidRPr="009E76C8">
              <w:rPr>
                <w:rFonts w:ascii="Arial" w:eastAsia="Times New Roman" w:hAnsi="Arial" w:cs="Arial"/>
                <w:b/>
                <w:bCs/>
                <w:i/>
                <w:iCs/>
                <w:color w:val="7F7F7F" w:themeColor="text1" w:themeTint="80"/>
                <w:sz w:val="16"/>
                <w:szCs w:val="16"/>
                <w:lang w:eastAsia="en-GB"/>
              </w:rPr>
              <w:t>Judgement</w:t>
            </w:r>
            <w:r w:rsidRPr="00C604FF">
              <w:rPr>
                <w:rFonts w:ascii="Arial" w:eastAsia="Times New Roman" w:hAnsi="Arial" w:cs="Arial"/>
                <w:b/>
                <w:bCs/>
                <w:i/>
                <w:iCs/>
                <w:color w:val="7F7F7F" w:themeColor="text1" w:themeTint="80"/>
                <w:sz w:val="16"/>
                <w:szCs w:val="16"/>
                <w:lang w:eastAsia="en-GB"/>
              </w:rPr>
              <w:t xml:space="preserve"> (explanation, </w:t>
            </w:r>
            <w:r w:rsidRPr="00DE59FC">
              <w:rPr>
                <w:rFonts w:ascii="Arial" w:eastAsia="Times New Roman" w:hAnsi="Arial" w:cs="Arial"/>
                <w:b/>
                <w:bCs/>
                <w:i/>
                <w:iCs/>
                <w:color w:val="7F7F7F" w:themeColor="text1" w:themeTint="80"/>
                <w:sz w:val="16"/>
                <w:szCs w:val="16"/>
                <w:u w:val="single"/>
                <w:lang w:eastAsia="en-GB"/>
              </w:rPr>
              <w:t>not to be included in the final table</w:t>
            </w:r>
            <w:r w:rsidRPr="00C604FF">
              <w:rPr>
                <w:rFonts w:ascii="Arial" w:eastAsia="Times New Roman" w:hAnsi="Arial" w:cs="Arial"/>
                <w:b/>
                <w:bCs/>
                <w:i/>
                <w:iCs/>
                <w:color w:val="7F7F7F" w:themeColor="text1" w:themeTint="80"/>
                <w:sz w:val="16"/>
                <w:szCs w:val="16"/>
                <w:lang w:eastAsia="en-GB"/>
              </w:rPr>
              <w:t xml:space="preserve">) </w:t>
            </w:r>
          </w:p>
        </w:tc>
      </w:tr>
      <w:tr w:rsidR="002E2FC7" w:rsidRPr="009E76C8" w14:paraId="71F0DE61" w14:textId="77777777" w:rsidTr="002C566B">
        <w:trPr>
          <w:trHeight w:val="460"/>
        </w:trPr>
        <w:tc>
          <w:tcPr>
            <w:tcW w:w="2526" w:type="dxa"/>
            <w:vMerge/>
            <w:tcBorders>
              <w:top w:val="nil"/>
              <w:left w:val="single" w:sz="4" w:space="0" w:color="auto"/>
              <w:bottom w:val="single" w:sz="4" w:space="0" w:color="auto"/>
              <w:right w:val="single" w:sz="4" w:space="0" w:color="auto"/>
            </w:tcBorders>
            <w:vAlign w:val="center"/>
            <w:hideMark/>
          </w:tcPr>
          <w:p w14:paraId="790686BC" w14:textId="77777777" w:rsidR="002E2FC7" w:rsidRPr="009E76C8" w:rsidRDefault="002E2FC7" w:rsidP="002C566B">
            <w:pPr>
              <w:rPr>
                <w:rFonts w:ascii="Arial" w:eastAsia="Times New Roman" w:hAnsi="Arial" w:cs="Arial"/>
                <w:color w:val="000000"/>
                <w:sz w:val="16"/>
                <w:szCs w:val="16"/>
                <w:lang w:eastAsia="en-GB"/>
              </w:rPr>
            </w:pPr>
          </w:p>
        </w:tc>
        <w:tc>
          <w:tcPr>
            <w:tcW w:w="573" w:type="dxa"/>
            <w:tcBorders>
              <w:top w:val="nil"/>
              <w:left w:val="nil"/>
              <w:bottom w:val="single" w:sz="4" w:space="0" w:color="auto"/>
              <w:right w:val="single" w:sz="4" w:space="0" w:color="auto"/>
            </w:tcBorders>
            <w:shd w:val="clear" w:color="auto" w:fill="auto"/>
            <w:noWrap/>
            <w:vAlign w:val="center"/>
            <w:hideMark/>
          </w:tcPr>
          <w:p w14:paraId="0A6BD15D" w14:textId="77777777" w:rsidR="002E2FC7" w:rsidRPr="009E76C8" w:rsidRDefault="002E2FC7" w:rsidP="002C566B">
            <w:pPr>
              <w:jc w:val="cente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Yes</w:t>
            </w:r>
          </w:p>
        </w:tc>
        <w:tc>
          <w:tcPr>
            <w:tcW w:w="582" w:type="dxa"/>
            <w:tcBorders>
              <w:top w:val="nil"/>
              <w:left w:val="nil"/>
              <w:bottom w:val="single" w:sz="4" w:space="0" w:color="auto"/>
              <w:right w:val="single" w:sz="4" w:space="0" w:color="auto"/>
            </w:tcBorders>
            <w:shd w:val="clear" w:color="auto" w:fill="auto"/>
            <w:noWrap/>
            <w:vAlign w:val="center"/>
            <w:hideMark/>
          </w:tcPr>
          <w:p w14:paraId="654B8206" w14:textId="77777777" w:rsidR="002E2FC7" w:rsidRPr="009E76C8" w:rsidRDefault="002E2FC7" w:rsidP="002C566B">
            <w:pPr>
              <w:jc w:val="cente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No</w:t>
            </w:r>
          </w:p>
        </w:tc>
        <w:tc>
          <w:tcPr>
            <w:tcW w:w="1514" w:type="dxa"/>
            <w:vMerge/>
            <w:tcBorders>
              <w:top w:val="nil"/>
              <w:left w:val="single" w:sz="4" w:space="0" w:color="auto"/>
              <w:bottom w:val="single" w:sz="4" w:space="0" w:color="auto"/>
              <w:right w:val="single" w:sz="4" w:space="0" w:color="auto"/>
            </w:tcBorders>
            <w:vAlign w:val="center"/>
            <w:hideMark/>
          </w:tcPr>
          <w:p w14:paraId="1CC80496" w14:textId="77777777" w:rsidR="002E2FC7" w:rsidRPr="009E76C8" w:rsidRDefault="002E2FC7" w:rsidP="002C566B">
            <w:pPr>
              <w:rPr>
                <w:rFonts w:ascii="Arial" w:eastAsia="Times New Roman" w:hAnsi="Arial" w:cs="Arial"/>
                <w:color w:val="000000"/>
                <w:sz w:val="16"/>
                <w:szCs w:val="16"/>
                <w:lang w:eastAsia="en-GB"/>
              </w:rPr>
            </w:pPr>
          </w:p>
        </w:tc>
        <w:tc>
          <w:tcPr>
            <w:tcW w:w="3815" w:type="dxa"/>
            <w:vMerge/>
            <w:tcBorders>
              <w:top w:val="nil"/>
              <w:left w:val="single" w:sz="4" w:space="0" w:color="auto"/>
              <w:bottom w:val="single" w:sz="4" w:space="0" w:color="auto"/>
              <w:right w:val="single" w:sz="4" w:space="0" w:color="auto"/>
            </w:tcBorders>
            <w:vAlign w:val="center"/>
            <w:hideMark/>
          </w:tcPr>
          <w:p w14:paraId="4064B141" w14:textId="77777777" w:rsidR="002E2FC7" w:rsidRPr="009E76C8" w:rsidRDefault="002E2FC7" w:rsidP="002C566B">
            <w:pPr>
              <w:rPr>
                <w:rFonts w:ascii="Arial" w:eastAsia="Times New Roman" w:hAnsi="Arial" w:cs="Arial"/>
                <w:color w:val="7F7F7F" w:themeColor="text1" w:themeTint="80"/>
                <w:sz w:val="16"/>
                <w:szCs w:val="16"/>
                <w:lang w:eastAsia="en-GB"/>
              </w:rPr>
            </w:pPr>
          </w:p>
        </w:tc>
      </w:tr>
      <w:tr w:rsidR="002E2FC7" w:rsidRPr="009E76C8" w14:paraId="3B4E824E" w14:textId="77777777" w:rsidTr="002C566B">
        <w:trPr>
          <w:trHeight w:val="2740"/>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4090324A" w14:textId="77777777"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Balance between desirable and undesirable outcomes (estimated effects), with consideration of values and preferences (estimated typical)</w:t>
            </w:r>
            <w:r w:rsidRPr="009E76C8">
              <w:rPr>
                <w:rFonts w:ascii="Arial" w:eastAsia="Times New Roman" w:hAnsi="Arial" w:cs="Arial"/>
                <w:color w:val="000000"/>
                <w:sz w:val="16"/>
                <w:szCs w:val="16"/>
                <w:lang w:eastAsia="en-GB"/>
              </w:rPr>
              <w:br/>
            </w:r>
            <w:r w:rsidRPr="009E76C8">
              <w:rPr>
                <w:rFonts w:ascii="Arial" w:eastAsia="Times New Roman" w:hAnsi="Arial" w:cs="Arial"/>
                <w:color w:val="000000"/>
                <w:sz w:val="16"/>
                <w:szCs w:val="16"/>
                <w:lang w:eastAsia="en-GB"/>
              </w:rPr>
              <w:br/>
            </w:r>
            <w:r w:rsidRPr="009E76C8">
              <w:rPr>
                <w:rFonts w:ascii="Arial" w:eastAsia="Times New Roman" w:hAnsi="Arial" w:cs="Arial"/>
                <w:i/>
                <w:iCs/>
                <w:color w:val="000000"/>
                <w:sz w:val="16"/>
                <w:szCs w:val="16"/>
                <w:lang w:eastAsia="en-GB"/>
              </w:rPr>
              <w:t>Given the best estimate of typical values and preferences, are you confident that the benefits outweigh the harms and burden or vice versa?</w:t>
            </w:r>
          </w:p>
        </w:tc>
        <w:tc>
          <w:tcPr>
            <w:tcW w:w="573" w:type="dxa"/>
            <w:tcBorders>
              <w:top w:val="nil"/>
              <w:left w:val="nil"/>
              <w:bottom w:val="single" w:sz="4" w:space="0" w:color="auto"/>
              <w:right w:val="single" w:sz="4" w:space="0" w:color="auto"/>
            </w:tcBorders>
            <w:shd w:val="clear" w:color="auto" w:fill="auto"/>
            <w:noWrap/>
            <w:vAlign w:val="center"/>
            <w:hideMark/>
          </w:tcPr>
          <w:p w14:paraId="76E60EE1" w14:textId="77777777" w:rsidR="002E2FC7" w:rsidRPr="009E76C8" w:rsidRDefault="002E2FC7" w:rsidP="002C566B">
            <w:pPr>
              <w:jc w:val="center"/>
              <w:rPr>
                <w:rFonts w:ascii="Arial" w:eastAsia="Times New Roman" w:hAnsi="Arial" w:cs="Arial"/>
                <w:color w:val="000000"/>
                <w:sz w:val="16"/>
                <w:szCs w:val="16"/>
                <w:lang w:eastAsia="en-GB"/>
              </w:rPr>
            </w:pPr>
            <w:r w:rsidRPr="009E76C8">
              <w:rPr>
                <w:rFonts w:ascii="Segoe UI Symbol" w:eastAsia="Times New Roman" w:hAnsi="Segoe UI Symbol" w:cs="Segoe UI Symbol"/>
                <w:color w:val="000000"/>
                <w:sz w:val="16"/>
                <w:szCs w:val="16"/>
                <w:lang w:eastAsia="en-GB"/>
              </w:rPr>
              <w:t>✓</w:t>
            </w:r>
          </w:p>
        </w:tc>
        <w:tc>
          <w:tcPr>
            <w:tcW w:w="582" w:type="dxa"/>
            <w:tcBorders>
              <w:top w:val="nil"/>
              <w:left w:val="nil"/>
              <w:bottom w:val="single" w:sz="4" w:space="0" w:color="auto"/>
              <w:right w:val="single" w:sz="4" w:space="0" w:color="auto"/>
            </w:tcBorders>
            <w:shd w:val="clear" w:color="auto" w:fill="auto"/>
            <w:noWrap/>
            <w:vAlign w:val="center"/>
            <w:hideMark/>
          </w:tcPr>
          <w:p w14:paraId="72D5D14F" w14:textId="77777777"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 </w:t>
            </w:r>
          </w:p>
        </w:tc>
        <w:tc>
          <w:tcPr>
            <w:tcW w:w="1514" w:type="dxa"/>
            <w:tcBorders>
              <w:top w:val="nil"/>
              <w:left w:val="nil"/>
              <w:bottom w:val="single" w:sz="4" w:space="0" w:color="auto"/>
              <w:right w:val="single" w:sz="4" w:space="0" w:color="auto"/>
            </w:tcBorders>
            <w:shd w:val="clear" w:color="auto" w:fill="auto"/>
            <w:noWrap/>
            <w:vAlign w:val="center"/>
            <w:hideMark/>
          </w:tcPr>
          <w:p w14:paraId="0FCBC268" w14:textId="77777777"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 </w:t>
            </w:r>
          </w:p>
        </w:tc>
        <w:tc>
          <w:tcPr>
            <w:tcW w:w="3815" w:type="dxa"/>
            <w:tcBorders>
              <w:top w:val="nil"/>
              <w:left w:val="nil"/>
              <w:bottom w:val="single" w:sz="4" w:space="0" w:color="auto"/>
              <w:right w:val="single" w:sz="4" w:space="0" w:color="auto"/>
            </w:tcBorders>
            <w:shd w:val="clear" w:color="auto" w:fill="auto"/>
            <w:vAlign w:val="center"/>
            <w:hideMark/>
          </w:tcPr>
          <w:p w14:paraId="16EDC941" w14:textId="2B38514E" w:rsidR="002E2FC7" w:rsidRPr="009E76C8" w:rsidRDefault="002E2FC7" w:rsidP="002C566B">
            <w:pPr>
              <w:rPr>
                <w:rFonts w:ascii="Arial" w:eastAsia="Times New Roman" w:hAnsi="Arial" w:cs="Arial"/>
                <w:i/>
                <w:iCs/>
                <w:color w:val="7F7F7F" w:themeColor="text1" w:themeTint="80"/>
                <w:sz w:val="16"/>
                <w:szCs w:val="16"/>
                <w:lang w:eastAsia="en-GB"/>
              </w:rPr>
            </w:pPr>
            <w:r w:rsidRPr="009E76C8">
              <w:rPr>
                <w:rFonts w:ascii="Arial" w:eastAsia="Times New Roman" w:hAnsi="Arial" w:cs="Arial"/>
                <w:i/>
                <w:iCs/>
                <w:color w:val="7F7F7F" w:themeColor="text1" w:themeTint="80"/>
                <w:sz w:val="16"/>
                <w:szCs w:val="16"/>
                <w:lang w:eastAsia="en-GB"/>
              </w:rPr>
              <w:t>Baseline risk for desirable and undesirable outcomes: Is the baseline risk similar across subgroups? Should there be separate recommendations for subgroups?</w:t>
            </w:r>
            <w:r w:rsidRPr="009E76C8">
              <w:rPr>
                <w:rFonts w:ascii="Arial" w:eastAsia="Times New Roman" w:hAnsi="Arial" w:cs="Arial"/>
                <w:i/>
                <w:iCs/>
                <w:color w:val="7F7F7F" w:themeColor="text1" w:themeTint="80"/>
                <w:sz w:val="16"/>
                <w:szCs w:val="16"/>
                <w:lang w:eastAsia="en-GB"/>
              </w:rPr>
              <w:br/>
              <w:t>Relative risk for benefits and harms: Are the relative benefits large? Are the relative harms large?</w:t>
            </w:r>
            <w:r w:rsidRPr="009E76C8">
              <w:rPr>
                <w:rFonts w:ascii="Arial" w:eastAsia="Times New Roman" w:hAnsi="Arial" w:cs="Arial"/>
                <w:i/>
                <w:iCs/>
                <w:color w:val="7F7F7F" w:themeColor="text1" w:themeTint="80"/>
                <w:sz w:val="16"/>
                <w:szCs w:val="16"/>
                <w:lang w:eastAsia="en-GB"/>
              </w:rPr>
              <w:br/>
              <w:t xml:space="preserve">Requirement for </w:t>
            </w:r>
            <w:r w:rsidR="009758DB" w:rsidRPr="009E76C8">
              <w:rPr>
                <w:rFonts w:ascii="Arial" w:eastAsia="Times New Roman" w:hAnsi="Arial" w:cs="Arial"/>
                <w:i/>
                <w:iCs/>
                <w:color w:val="7F7F7F" w:themeColor="text1" w:themeTint="80"/>
                <w:sz w:val="16"/>
                <w:szCs w:val="16"/>
                <w:lang w:eastAsia="en-GB"/>
              </w:rPr>
              <w:t>modelling</w:t>
            </w:r>
            <w:r w:rsidRPr="009E76C8">
              <w:rPr>
                <w:rFonts w:ascii="Arial" w:eastAsia="Times New Roman" w:hAnsi="Arial" w:cs="Arial"/>
                <w:i/>
                <w:iCs/>
                <w:color w:val="7F7F7F" w:themeColor="text1" w:themeTint="80"/>
                <w:sz w:val="16"/>
                <w:szCs w:val="16"/>
                <w:lang w:eastAsia="en-GB"/>
              </w:rPr>
              <w:t xml:space="preserve">: Is there a lot of extrapolation and </w:t>
            </w:r>
            <w:r w:rsidR="009758DB" w:rsidRPr="009E76C8">
              <w:rPr>
                <w:rFonts w:ascii="Arial" w:eastAsia="Times New Roman" w:hAnsi="Arial" w:cs="Arial"/>
                <w:i/>
                <w:iCs/>
                <w:color w:val="7F7F7F" w:themeColor="text1" w:themeTint="80"/>
                <w:sz w:val="16"/>
                <w:szCs w:val="16"/>
                <w:lang w:eastAsia="en-GB"/>
              </w:rPr>
              <w:t>modelling</w:t>
            </w:r>
            <w:r w:rsidRPr="009E76C8">
              <w:rPr>
                <w:rFonts w:ascii="Arial" w:eastAsia="Times New Roman" w:hAnsi="Arial" w:cs="Arial"/>
                <w:i/>
                <w:iCs/>
                <w:color w:val="7F7F7F" w:themeColor="text1" w:themeTint="80"/>
                <w:sz w:val="16"/>
                <w:szCs w:val="16"/>
                <w:lang w:eastAsia="en-GB"/>
              </w:rPr>
              <w:t xml:space="preserve"> required for these outcomes?</w:t>
            </w:r>
            <w:r w:rsidRPr="009E76C8">
              <w:rPr>
                <w:rFonts w:ascii="Arial" w:eastAsia="Times New Roman" w:hAnsi="Arial" w:cs="Arial"/>
                <w:i/>
                <w:iCs/>
                <w:color w:val="7F7F7F" w:themeColor="text1" w:themeTint="80"/>
                <w:sz w:val="16"/>
                <w:szCs w:val="16"/>
                <w:lang w:eastAsia="en-GB"/>
              </w:rPr>
              <w:br/>
              <w:t>Typical values: What are the typical values? Are there differences in the relative value of the critical outcomes?</w:t>
            </w:r>
          </w:p>
        </w:tc>
      </w:tr>
      <w:tr w:rsidR="002E2FC7" w:rsidRPr="009E76C8" w14:paraId="429899AB" w14:textId="77777777" w:rsidTr="002C566B">
        <w:trPr>
          <w:trHeight w:val="2080"/>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4DE9ACF2" w14:textId="589E409E"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Confidence in the magnitude of estimates of effect of the interventions on important outcomes (overall quality of evidence for outcomes)</w:t>
            </w:r>
            <w:r w:rsidRPr="009E76C8">
              <w:rPr>
                <w:rFonts w:ascii="Arial" w:eastAsia="Times New Roman" w:hAnsi="Arial" w:cs="Arial"/>
                <w:color w:val="000000"/>
                <w:sz w:val="16"/>
                <w:szCs w:val="16"/>
                <w:lang w:eastAsia="en-GB"/>
              </w:rPr>
              <w:br/>
            </w:r>
            <w:r w:rsidRPr="009E76C8">
              <w:rPr>
                <w:rFonts w:ascii="Arial" w:eastAsia="Times New Roman" w:hAnsi="Arial" w:cs="Arial"/>
                <w:i/>
                <w:iCs/>
                <w:color w:val="000000"/>
                <w:sz w:val="16"/>
                <w:szCs w:val="16"/>
                <w:lang w:eastAsia="en-GB"/>
              </w:rPr>
              <w:br/>
              <w:t xml:space="preserve">Is there high, </w:t>
            </w:r>
            <w:proofErr w:type="gramStart"/>
            <w:r w:rsidRPr="009E76C8">
              <w:rPr>
                <w:rFonts w:ascii="Arial" w:eastAsia="Times New Roman" w:hAnsi="Arial" w:cs="Arial"/>
                <w:i/>
                <w:iCs/>
                <w:color w:val="000000"/>
                <w:sz w:val="16"/>
                <w:szCs w:val="16"/>
                <w:lang w:eastAsia="en-GB"/>
              </w:rPr>
              <w:t>moderate</w:t>
            </w:r>
            <w:proofErr w:type="gramEnd"/>
            <w:r w:rsidRPr="009E76C8">
              <w:rPr>
                <w:rFonts w:ascii="Arial" w:eastAsia="Times New Roman" w:hAnsi="Arial" w:cs="Arial"/>
                <w:i/>
                <w:iCs/>
                <w:color w:val="000000"/>
                <w:sz w:val="16"/>
                <w:szCs w:val="16"/>
                <w:lang w:eastAsia="en-GB"/>
              </w:rPr>
              <w:t xml:space="preserve"> or </w:t>
            </w:r>
            <w:r w:rsidR="00BA56D9" w:rsidRPr="009E76C8">
              <w:rPr>
                <w:rFonts w:ascii="Arial" w:eastAsia="Times New Roman" w:hAnsi="Arial" w:cs="Arial"/>
                <w:i/>
                <w:iCs/>
                <w:color w:val="000000"/>
                <w:sz w:val="16"/>
                <w:szCs w:val="16"/>
                <w:lang w:eastAsia="en-GB"/>
              </w:rPr>
              <w:t>low</w:t>
            </w:r>
            <w:r w:rsidR="00BA56D9">
              <w:rPr>
                <w:rFonts w:ascii="Arial" w:eastAsia="Times New Roman" w:hAnsi="Arial" w:cs="Arial"/>
                <w:i/>
                <w:iCs/>
                <w:color w:val="000000"/>
                <w:sz w:val="16"/>
                <w:szCs w:val="16"/>
                <w:lang w:eastAsia="en-GB"/>
              </w:rPr>
              <w:t>-quality</w:t>
            </w:r>
            <w:r w:rsidRPr="009E76C8">
              <w:rPr>
                <w:rFonts w:ascii="Arial" w:eastAsia="Times New Roman" w:hAnsi="Arial" w:cs="Arial"/>
                <w:i/>
                <w:iCs/>
                <w:color w:val="000000"/>
                <w:sz w:val="16"/>
                <w:szCs w:val="16"/>
                <w:lang w:eastAsia="en-GB"/>
              </w:rPr>
              <w:t xml:space="preserve"> evidence?</w:t>
            </w:r>
          </w:p>
        </w:tc>
        <w:tc>
          <w:tcPr>
            <w:tcW w:w="573" w:type="dxa"/>
            <w:tcBorders>
              <w:top w:val="nil"/>
              <w:left w:val="nil"/>
              <w:bottom w:val="single" w:sz="4" w:space="0" w:color="auto"/>
              <w:right w:val="single" w:sz="4" w:space="0" w:color="auto"/>
            </w:tcBorders>
            <w:shd w:val="clear" w:color="auto" w:fill="auto"/>
            <w:noWrap/>
            <w:vAlign w:val="center"/>
            <w:hideMark/>
          </w:tcPr>
          <w:p w14:paraId="189CAC1D" w14:textId="77777777" w:rsidR="002E2FC7" w:rsidRPr="009E76C8" w:rsidRDefault="002E2FC7" w:rsidP="002C566B">
            <w:pPr>
              <w:jc w:val="center"/>
              <w:rPr>
                <w:rFonts w:ascii="Arial" w:eastAsia="Times New Roman" w:hAnsi="Arial" w:cs="Arial"/>
                <w:color w:val="000000"/>
                <w:sz w:val="16"/>
                <w:szCs w:val="16"/>
                <w:lang w:eastAsia="en-GB"/>
              </w:rPr>
            </w:pPr>
            <w:r w:rsidRPr="009E76C8">
              <w:rPr>
                <w:rFonts w:ascii="Segoe UI Symbol" w:eastAsia="Times New Roman" w:hAnsi="Segoe UI Symbol" w:cs="Segoe UI Symbol"/>
                <w:color w:val="000000"/>
                <w:sz w:val="16"/>
                <w:szCs w:val="16"/>
                <w:lang w:eastAsia="en-GB"/>
              </w:rPr>
              <w:t>✓</w:t>
            </w:r>
          </w:p>
        </w:tc>
        <w:tc>
          <w:tcPr>
            <w:tcW w:w="582" w:type="dxa"/>
            <w:tcBorders>
              <w:top w:val="nil"/>
              <w:left w:val="nil"/>
              <w:bottom w:val="single" w:sz="4" w:space="0" w:color="auto"/>
              <w:right w:val="single" w:sz="4" w:space="0" w:color="auto"/>
            </w:tcBorders>
            <w:shd w:val="clear" w:color="auto" w:fill="auto"/>
            <w:noWrap/>
            <w:vAlign w:val="bottom"/>
            <w:hideMark/>
          </w:tcPr>
          <w:p w14:paraId="4D83931A" w14:textId="77777777" w:rsidR="002E2FC7" w:rsidRPr="009E76C8" w:rsidRDefault="002E2FC7" w:rsidP="002C566B">
            <w:pPr>
              <w:rPr>
                <w:rFonts w:ascii="Calibri" w:eastAsia="Times New Roman" w:hAnsi="Calibri" w:cs="Calibri"/>
                <w:color w:val="000000"/>
                <w:sz w:val="16"/>
                <w:szCs w:val="16"/>
                <w:lang w:eastAsia="en-GB"/>
              </w:rPr>
            </w:pPr>
            <w:r w:rsidRPr="009E76C8">
              <w:rPr>
                <w:rFonts w:ascii="Calibri" w:eastAsia="Times New Roman" w:hAnsi="Calibri" w:cs="Calibri"/>
                <w:color w:val="000000"/>
                <w:sz w:val="16"/>
                <w:szCs w:val="16"/>
                <w:lang w:eastAsia="en-GB"/>
              </w:rPr>
              <w:t> </w:t>
            </w:r>
          </w:p>
        </w:tc>
        <w:tc>
          <w:tcPr>
            <w:tcW w:w="1514" w:type="dxa"/>
            <w:tcBorders>
              <w:top w:val="nil"/>
              <w:left w:val="nil"/>
              <w:bottom w:val="single" w:sz="4" w:space="0" w:color="auto"/>
              <w:right w:val="single" w:sz="4" w:space="0" w:color="auto"/>
            </w:tcBorders>
            <w:shd w:val="clear" w:color="auto" w:fill="auto"/>
            <w:noWrap/>
            <w:vAlign w:val="center"/>
            <w:hideMark/>
          </w:tcPr>
          <w:p w14:paraId="4BAF199F" w14:textId="77777777" w:rsidR="002E2FC7" w:rsidRPr="009E76C8" w:rsidRDefault="002E2FC7" w:rsidP="002C566B">
            <w:pPr>
              <w:jc w:val="cente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 </w:t>
            </w:r>
          </w:p>
        </w:tc>
        <w:tc>
          <w:tcPr>
            <w:tcW w:w="3815" w:type="dxa"/>
            <w:tcBorders>
              <w:top w:val="nil"/>
              <w:left w:val="nil"/>
              <w:bottom w:val="single" w:sz="4" w:space="0" w:color="auto"/>
              <w:right w:val="single" w:sz="4" w:space="0" w:color="auto"/>
            </w:tcBorders>
            <w:shd w:val="clear" w:color="auto" w:fill="auto"/>
            <w:vAlign w:val="center"/>
            <w:hideMark/>
          </w:tcPr>
          <w:p w14:paraId="1776C60D" w14:textId="77777777" w:rsidR="002E2FC7" w:rsidRPr="009E76C8" w:rsidRDefault="002E2FC7" w:rsidP="002C566B">
            <w:pPr>
              <w:rPr>
                <w:rFonts w:ascii="Arial" w:eastAsia="Times New Roman" w:hAnsi="Arial" w:cs="Arial"/>
                <w:i/>
                <w:iCs/>
                <w:color w:val="7F7F7F" w:themeColor="text1" w:themeTint="80"/>
                <w:sz w:val="16"/>
                <w:szCs w:val="16"/>
                <w:lang w:eastAsia="en-GB"/>
              </w:rPr>
            </w:pPr>
            <w:r w:rsidRPr="009E76C8">
              <w:rPr>
                <w:rFonts w:ascii="Arial" w:eastAsia="Times New Roman" w:hAnsi="Arial" w:cs="Arial"/>
                <w:i/>
                <w:iCs/>
                <w:color w:val="7F7F7F" w:themeColor="text1" w:themeTint="80"/>
                <w:sz w:val="16"/>
                <w:szCs w:val="16"/>
                <w:lang w:eastAsia="en-GB"/>
              </w:rPr>
              <w:t>Confidence in estimates of benefits and downsides,</w:t>
            </w:r>
            <w:r w:rsidRPr="0095000F">
              <w:rPr>
                <w:rFonts w:ascii="Arial" w:eastAsia="Times New Roman" w:hAnsi="Arial" w:cs="Arial"/>
                <w:i/>
                <w:iCs/>
                <w:color w:val="7F7F7F" w:themeColor="text1" w:themeTint="80"/>
                <w:sz w:val="16"/>
                <w:szCs w:val="16"/>
                <w:lang w:eastAsia="en-GB"/>
              </w:rPr>
              <w:t xml:space="preserve"> </w:t>
            </w:r>
            <w:r w:rsidRPr="009E76C8">
              <w:rPr>
                <w:rFonts w:ascii="Arial" w:eastAsia="Times New Roman" w:hAnsi="Arial" w:cs="Arial"/>
                <w:i/>
                <w:iCs/>
                <w:color w:val="7F7F7F" w:themeColor="text1" w:themeTint="80"/>
                <w:sz w:val="16"/>
                <w:szCs w:val="16"/>
                <w:lang w:eastAsia="en-GB"/>
              </w:rPr>
              <w:t>confidence in estimates of resource use. Consider all critical outcomes, including the possibility that some may not be measured.</w:t>
            </w:r>
            <w:r w:rsidRPr="009E76C8">
              <w:rPr>
                <w:rFonts w:ascii="Arial" w:eastAsia="Times New Roman" w:hAnsi="Arial" w:cs="Arial"/>
                <w:i/>
                <w:iCs/>
                <w:color w:val="7F7F7F" w:themeColor="text1" w:themeTint="80"/>
                <w:sz w:val="16"/>
                <w:szCs w:val="16"/>
                <w:lang w:eastAsia="en-GB"/>
              </w:rPr>
              <w:br/>
              <w:t>Key reasons for rating evidence down or rating up</w:t>
            </w:r>
          </w:p>
        </w:tc>
      </w:tr>
      <w:tr w:rsidR="002E2FC7" w:rsidRPr="009E76C8" w14:paraId="67255CE8" w14:textId="77777777" w:rsidTr="002C566B">
        <w:trPr>
          <w:trHeight w:val="2160"/>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734C10C1" w14:textId="77777777"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Confidence in Values and Preference, and their Variability</w:t>
            </w:r>
            <w:r w:rsidRPr="009E76C8">
              <w:rPr>
                <w:rFonts w:ascii="Arial" w:eastAsia="Times New Roman" w:hAnsi="Arial" w:cs="Arial"/>
                <w:color w:val="000000"/>
                <w:sz w:val="16"/>
                <w:szCs w:val="16"/>
                <w:lang w:eastAsia="en-GB"/>
              </w:rPr>
              <w:br/>
            </w:r>
            <w:r w:rsidRPr="009E76C8">
              <w:rPr>
                <w:rFonts w:ascii="Arial" w:eastAsia="Times New Roman" w:hAnsi="Arial" w:cs="Arial"/>
                <w:color w:val="000000"/>
                <w:sz w:val="16"/>
                <w:szCs w:val="16"/>
                <w:lang w:eastAsia="en-GB"/>
              </w:rPr>
              <w:br/>
            </w:r>
            <w:r w:rsidRPr="009E76C8">
              <w:rPr>
                <w:rFonts w:ascii="Arial" w:eastAsia="Times New Roman" w:hAnsi="Arial" w:cs="Arial"/>
                <w:i/>
                <w:iCs/>
                <w:color w:val="000000"/>
                <w:sz w:val="16"/>
                <w:szCs w:val="16"/>
                <w:lang w:eastAsia="en-GB"/>
              </w:rPr>
              <w:t>Are you confident about the typical values and preferences and are they similar across the target population?</w:t>
            </w:r>
          </w:p>
        </w:tc>
        <w:tc>
          <w:tcPr>
            <w:tcW w:w="573" w:type="dxa"/>
            <w:tcBorders>
              <w:top w:val="nil"/>
              <w:left w:val="nil"/>
              <w:bottom w:val="single" w:sz="4" w:space="0" w:color="auto"/>
              <w:right w:val="single" w:sz="4" w:space="0" w:color="auto"/>
            </w:tcBorders>
            <w:shd w:val="clear" w:color="auto" w:fill="auto"/>
            <w:noWrap/>
            <w:vAlign w:val="center"/>
            <w:hideMark/>
          </w:tcPr>
          <w:p w14:paraId="482BC1EF" w14:textId="77777777" w:rsidR="002E2FC7" w:rsidRPr="009E76C8" w:rsidRDefault="002E2FC7" w:rsidP="002C566B">
            <w:pPr>
              <w:jc w:val="center"/>
              <w:rPr>
                <w:rFonts w:ascii="Arial" w:eastAsia="Times New Roman" w:hAnsi="Arial" w:cs="Arial"/>
                <w:color w:val="000000"/>
                <w:sz w:val="16"/>
                <w:szCs w:val="16"/>
                <w:lang w:eastAsia="en-GB"/>
              </w:rPr>
            </w:pPr>
            <w:r w:rsidRPr="009E76C8">
              <w:rPr>
                <w:rFonts w:ascii="Segoe UI Symbol" w:eastAsia="Times New Roman" w:hAnsi="Segoe UI Symbol" w:cs="Segoe UI Symbol"/>
                <w:color w:val="000000"/>
                <w:sz w:val="16"/>
                <w:szCs w:val="16"/>
                <w:lang w:eastAsia="en-GB"/>
              </w:rPr>
              <w:t>✓</w:t>
            </w:r>
          </w:p>
        </w:tc>
        <w:tc>
          <w:tcPr>
            <w:tcW w:w="582" w:type="dxa"/>
            <w:tcBorders>
              <w:top w:val="nil"/>
              <w:left w:val="nil"/>
              <w:bottom w:val="single" w:sz="4" w:space="0" w:color="auto"/>
              <w:right w:val="single" w:sz="4" w:space="0" w:color="auto"/>
            </w:tcBorders>
            <w:shd w:val="clear" w:color="auto" w:fill="auto"/>
            <w:noWrap/>
            <w:vAlign w:val="bottom"/>
            <w:hideMark/>
          </w:tcPr>
          <w:p w14:paraId="51BBD78C" w14:textId="77777777" w:rsidR="002E2FC7" w:rsidRPr="009E76C8" w:rsidRDefault="002E2FC7" w:rsidP="002C566B">
            <w:pPr>
              <w:rPr>
                <w:rFonts w:ascii="Calibri" w:eastAsia="Times New Roman" w:hAnsi="Calibri" w:cs="Calibri"/>
                <w:color w:val="000000"/>
                <w:sz w:val="16"/>
                <w:szCs w:val="16"/>
                <w:lang w:eastAsia="en-GB"/>
              </w:rPr>
            </w:pPr>
            <w:r w:rsidRPr="009E76C8">
              <w:rPr>
                <w:rFonts w:ascii="Calibri" w:eastAsia="Times New Roman" w:hAnsi="Calibri" w:cs="Calibri"/>
                <w:color w:val="000000"/>
                <w:sz w:val="16"/>
                <w:szCs w:val="16"/>
                <w:lang w:eastAsia="en-GB"/>
              </w:rPr>
              <w:t> </w:t>
            </w:r>
          </w:p>
        </w:tc>
        <w:tc>
          <w:tcPr>
            <w:tcW w:w="1514" w:type="dxa"/>
            <w:tcBorders>
              <w:top w:val="nil"/>
              <w:left w:val="nil"/>
              <w:bottom w:val="single" w:sz="4" w:space="0" w:color="auto"/>
              <w:right w:val="single" w:sz="4" w:space="0" w:color="auto"/>
            </w:tcBorders>
            <w:shd w:val="clear" w:color="auto" w:fill="auto"/>
            <w:noWrap/>
            <w:vAlign w:val="bottom"/>
            <w:hideMark/>
          </w:tcPr>
          <w:p w14:paraId="2E48FB04" w14:textId="77777777"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 </w:t>
            </w:r>
          </w:p>
        </w:tc>
        <w:tc>
          <w:tcPr>
            <w:tcW w:w="3815" w:type="dxa"/>
            <w:tcBorders>
              <w:top w:val="nil"/>
              <w:left w:val="nil"/>
              <w:bottom w:val="single" w:sz="4" w:space="0" w:color="auto"/>
              <w:right w:val="single" w:sz="4" w:space="0" w:color="auto"/>
            </w:tcBorders>
            <w:shd w:val="clear" w:color="auto" w:fill="auto"/>
            <w:vAlign w:val="center"/>
            <w:hideMark/>
          </w:tcPr>
          <w:p w14:paraId="40D2842C" w14:textId="5A0B61F7" w:rsidR="002E2FC7" w:rsidRPr="009E76C8" w:rsidRDefault="002E2FC7" w:rsidP="002C566B">
            <w:pPr>
              <w:rPr>
                <w:rFonts w:ascii="Arial" w:eastAsia="Times New Roman" w:hAnsi="Arial" w:cs="Arial"/>
                <w:i/>
                <w:iCs/>
                <w:color w:val="7F7F7F" w:themeColor="text1" w:themeTint="80"/>
                <w:sz w:val="16"/>
                <w:szCs w:val="16"/>
                <w:lang w:eastAsia="en-GB"/>
              </w:rPr>
            </w:pPr>
            <w:r w:rsidRPr="009E76C8">
              <w:rPr>
                <w:rFonts w:ascii="Arial" w:eastAsia="Times New Roman" w:hAnsi="Arial" w:cs="Arial"/>
                <w:i/>
                <w:iCs/>
                <w:color w:val="7F7F7F" w:themeColor="text1" w:themeTint="80"/>
                <w:sz w:val="16"/>
                <w:szCs w:val="16"/>
                <w:lang w:eastAsia="en-GB"/>
              </w:rPr>
              <w:t>Source of typical values (panel or study of general population or patients)</w:t>
            </w:r>
            <w:r w:rsidRPr="009E76C8">
              <w:rPr>
                <w:rFonts w:ascii="Arial" w:eastAsia="Times New Roman" w:hAnsi="Arial" w:cs="Arial"/>
                <w:i/>
                <w:iCs/>
                <w:color w:val="7F7F7F" w:themeColor="text1" w:themeTint="80"/>
                <w:sz w:val="16"/>
                <w:szCs w:val="16"/>
                <w:lang w:eastAsia="en-GB"/>
              </w:rPr>
              <w:br/>
              <w:t>Source of estimates of variability and extent of variability</w:t>
            </w:r>
            <w:r w:rsidRPr="009E76C8">
              <w:rPr>
                <w:rFonts w:ascii="Arial" w:eastAsia="Times New Roman" w:hAnsi="Arial" w:cs="Arial"/>
                <w:i/>
                <w:iCs/>
                <w:color w:val="7F7F7F" w:themeColor="text1" w:themeTint="80"/>
                <w:sz w:val="16"/>
                <w:szCs w:val="16"/>
                <w:lang w:eastAsia="en-GB"/>
              </w:rPr>
              <w:br/>
              <w:t>Method for determining values satisfactory for this recommendation</w:t>
            </w:r>
            <w:r w:rsidRPr="009E76C8">
              <w:rPr>
                <w:rFonts w:ascii="Arial" w:eastAsia="Times New Roman" w:hAnsi="Arial" w:cs="Arial"/>
                <w:i/>
                <w:iCs/>
                <w:color w:val="7F7F7F" w:themeColor="text1" w:themeTint="80"/>
                <w:sz w:val="16"/>
                <w:szCs w:val="16"/>
                <w:lang w:eastAsia="en-GB"/>
              </w:rPr>
              <w:br/>
            </w:r>
          </w:p>
        </w:tc>
      </w:tr>
      <w:tr w:rsidR="002E2FC7" w:rsidRPr="009E76C8" w14:paraId="752F1778" w14:textId="77777777" w:rsidTr="002C566B">
        <w:trPr>
          <w:trHeight w:val="1900"/>
        </w:trPr>
        <w:tc>
          <w:tcPr>
            <w:tcW w:w="2526" w:type="dxa"/>
            <w:tcBorders>
              <w:top w:val="nil"/>
              <w:left w:val="single" w:sz="4" w:space="0" w:color="auto"/>
              <w:bottom w:val="single" w:sz="4" w:space="0" w:color="auto"/>
              <w:right w:val="single" w:sz="4" w:space="0" w:color="auto"/>
            </w:tcBorders>
            <w:shd w:val="clear" w:color="auto" w:fill="auto"/>
            <w:vAlign w:val="center"/>
            <w:hideMark/>
          </w:tcPr>
          <w:p w14:paraId="1F6A10B7" w14:textId="77777777"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Resource implications</w:t>
            </w:r>
            <w:r w:rsidRPr="009E76C8">
              <w:rPr>
                <w:rFonts w:ascii="Arial" w:eastAsia="Times New Roman" w:hAnsi="Arial" w:cs="Arial"/>
                <w:color w:val="000000"/>
                <w:sz w:val="16"/>
                <w:szCs w:val="16"/>
                <w:lang w:eastAsia="en-GB"/>
              </w:rPr>
              <w:br/>
            </w:r>
            <w:r w:rsidRPr="009E76C8">
              <w:rPr>
                <w:rFonts w:ascii="Arial" w:eastAsia="Times New Roman" w:hAnsi="Arial" w:cs="Arial"/>
                <w:color w:val="000000"/>
                <w:sz w:val="16"/>
                <w:szCs w:val="16"/>
                <w:lang w:eastAsia="en-GB"/>
              </w:rPr>
              <w:br/>
            </w:r>
            <w:r w:rsidRPr="009E76C8">
              <w:rPr>
                <w:rFonts w:ascii="Arial" w:eastAsia="Times New Roman" w:hAnsi="Arial" w:cs="Arial"/>
                <w:i/>
                <w:iCs/>
                <w:color w:val="000000"/>
                <w:sz w:val="16"/>
                <w:szCs w:val="16"/>
                <w:lang w:eastAsia="en-GB"/>
              </w:rPr>
              <w:t>Are the resources worth the expected net benefit from following the recommendation?</w:t>
            </w:r>
          </w:p>
        </w:tc>
        <w:tc>
          <w:tcPr>
            <w:tcW w:w="573" w:type="dxa"/>
            <w:tcBorders>
              <w:top w:val="nil"/>
              <w:left w:val="nil"/>
              <w:bottom w:val="single" w:sz="4" w:space="0" w:color="auto"/>
              <w:right w:val="single" w:sz="4" w:space="0" w:color="auto"/>
            </w:tcBorders>
            <w:shd w:val="clear" w:color="auto" w:fill="auto"/>
            <w:noWrap/>
            <w:vAlign w:val="bottom"/>
            <w:hideMark/>
          </w:tcPr>
          <w:p w14:paraId="43100D8E" w14:textId="77777777"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 </w:t>
            </w:r>
          </w:p>
        </w:tc>
        <w:tc>
          <w:tcPr>
            <w:tcW w:w="582" w:type="dxa"/>
            <w:tcBorders>
              <w:top w:val="nil"/>
              <w:left w:val="nil"/>
              <w:bottom w:val="single" w:sz="4" w:space="0" w:color="auto"/>
              <w:right w:val="single" w:sz="4" w:space="0" w:color="auto"/>
            </w:tcBorders>
            <w:shd w:val="clear" w:color="auto" w:fill="auto"/>
            <w:noWrap/>
            <w:vAlign w:val="center"/>
            <w:hideMark/>
          </w:tcPr>
          <w:p w14:paraId="59E4C897" w14:textId="77777777" w:rsidR="002E2FC7" w:rsidRPr="009E76C8" w:rsidRDefault="002E2FC7" w:rsidP="002C566B">
            <w:pPr>
              <w:jc w:val="center"/>
              <w:rPr>
                <w:rFonts w:ascii="Arial" w:eastAsia="Times New Roman" w:hAnsi="Arial" w:cs="Arial"/>
                <w:color w:val="000000"/>
                <w:sz w:val="16"/>
                <w:szCs w:val="16"/>
                <w:lang w:eastAsia="en-GB"/>
              </w:rPr>
            </w:pPr>
            <w:r w:rsidRPr="009E76C8">
              <w:rPr>
                <w:rFonts w:ascii="Segoe UI Symbol" w:eastAsia="Times New Roman" w:hAnsi="Segoe UI Symbol" w:cs="Segoe UI Symbol"/>
                <w:color w:val="000000"/>
                <w:sz w:val="16"/>
                <w:szCs w:val="16"/>
                <w:lang w:eastAsia="en-GB"/>
              </w:rPr>
              <w:t>✓</w:t>
            </w:r>
          </w:p>
        </w:tc>
        <w:tc>
          <w:tcPr>
            <w:tcW w:w="1514" w:type="dxa"/>
            <w:tcBorders>
              <w:top w:val="nil"/>
              <w:left w:val="nil"/>
              <w:bottom w:val="single" w:sz="4" w:space="0" w:color="auto"/>
              <w:right w:val="single" w:sz="4" w:space="0" w:color="auto"/>
            </w:tcBorders>
            <w:shd w:val="clear" w:color="auto" w:fill="auto"/>
            <w:noWrap/>
            <w:vAlign w:val="bottom"/>
            <w:hideMark/>
          </w:tcPr>
          <w:p w14:paraId="38F0380D" w14:textId="77777777" w:rsidR="002E2FC7" w:rsidRPr="009E76C8" w:rsidRDefault="002E2FC7" w:rsidP="002C566B">
            <w:pPr>
              <w:rPr>
                <w:rFonts w:ascii="Arial" w:eastAsia="Times New Roman" w:hAnsi="Arial" w:cs="Arial"/>
                <w:color w:val="000000"/>
                <w:sz w:val="16"/>
                <w:szCs w:val="16"/>
                <w:lang w:eastAsia="en-GB"/>
              </w:rPr>
            </w:pPr>
            <w:r w:rsidRPr="009E76C8">
              <w:rPr>
                <w:rFonts w:ascii="Arial" w:eastAsia="Times New Roman" w:hAnsi="Arial" w:cs="Arial"/>
                <w:color w:val="000000"/>
                <w:sz w:val="16"/>
                <w:szCs w:val="16"/>
                <w:lang w:eastAsia="en-GB"/>
              </w:rPr>
              <w:t> </w:t>
            </w:r>
          </w:p>
        </w:tc>
        <w:tc>
          <w:tcPr>
            <w:tcW w:w="3815" w:type="dxa"/>
            <w:tcBorders>
              <w:top w:val="nil"/>
              <w:left w:val="nil"/>
              <w:bottom w:val="single" w:sz="4" w:space="0" w:color="auto"/>
              <w:right w:val="single" w:sz="4" w:space="0" w:color="auto"/>
            </w:tcBorders>
            <w:shd w:val="clear" w:color="auto" w:fill="auto"/>
            <w:vAlign w:val="center"/>
            <w:hideMark/>
          </w:tcPr>
          <w:p w14:paraId="5FB35581" w14:textId="77777777" w:rsidR="002E2FC7" w:rsidRDefault="002E2FC7" w:rsidP="002C566B">
            <w:pPr>
              <w:rPr>
                <w:rFonts w:ascii="Arial" w:eastAsia="Times New Roman" w:hAnsi="Arial" w:cs="Arial"/>
                <w:i/>
                <w:iCs/>
                <w:color w:val="7F7F7F" w:themeColor="text1" w:themeTint="80"/>
                <w:sz w:val="16"/>
                <w:szCs w:val="16"/>
                <w:lang w:eastAsia="en-GB"/>
              </w:rPr>
            </w:pPr>
            <w:r w:rsidRPr="009E76C8">
              <w:rPr>
                <w:rFonts w:ascii="Arial" w:eastAsia="Times New Roman" w:hAnsi="Arial" w:cs="Arial"/>
                <w:i/>
                <w:iCs/>
                <w:color w:val="7F7F7F" w:themeColor="text1" w:themeTint="80"/>
                <w:sz w:val="16"/>
                <w:szCs w:val="16"/>
                <w:lang w:eastAsia="en-GB"/>
              </w:rPr>
              <w:t>Feasibility: Is this intervention generally available?</w:t>
            </w:r>
            <w:r w:rsidRPr="009E76C8">
              <w:rPr>
                <w:rFonts w:ascii="Arial" w:eastAsia="Times New Roman" w:hAnsi="Arial" w:cs="Arial"/>
                <w:i/>
                <w:iCs/>
                <w:color w:val="7F7F7F" w:themeColor="text1" w:themeTint="80"/>
                <w:sz w:val="16"/>
                <w:szCs w:val="16"/>
                <w:lang w:eastAsia="en-GB"/>
              </w:rPr>
              <w:br/>
              <w:t>Opportunity cost: Is this intervention and its effects worth withdrawing or not allocating resources from other interventions?</w:t>
            </w:r>
            <w:r w:rsidRPr="009E76C8">
              <w:rPr>
                <w:rFonts w:ascii="Arial" w:eastAsia="Times New Roman" w:hAnsi="Arial" w:cs="Arial"/>
                <w:i/>
                <w:iCs/>
                <w:color w:val="7F7F7F" w:themeColor="text1" w:themeTint="80"/>
                <w:sz w:val="16"/>
                <w:szCs w:val="16"/>
                <w:lang w:eastAsia="en-GB"/>
              </w:rPr>
              <w:br/>
              <w:t>Differences across settings: Is there lots of variability in resource requirements across settings?</w:t>
            </w:r>
          </w:p>
          <w:p w14:paraId="72A3137A" w14:textId="7DE42D99" w:rsidR="004519E9" w:rsidRPr="009E76C8" w:rsidRDefault="004519E9" w:rsidP="002C566B">
            <w:pPr>
              <w:rPr>
                <w:rFonts w:ascii="Arial" w:eastAsia="Times New Roman" w:hAnsi="Arial" w:cs="Arial"/>
                <w:i/>
                <w:iCs/>
                <w:color w:val="7F7F7F" w:themeColor="text1" w:themeTint="80"/>
                <w:sz w:val="16"/>
                <w:szCs w:val="16"/>
                <w:lang w:eastAsia="en-GB"/>
              </w:rPr>
            </w:pPr>
            <w:r w:rsidRPr="009E76C8">
              <w:rPr>
                <w:rFonts w:ascii="Arial" w:eastAsia="Times New Roman" w:hAnsi="Arial" w:cs="Arial"/>
                <w:i/>
                <w:iCs/>
                <w:color w:val="7F7F7F" w:themeColor="text1" w:themeTint="80"/>
                <w:sz w:val="16"/>
                <w:szCs w:val="16"/>
                <w:lang w:eastAsia="en-GB"/>
              </w:rPr>
              <w:t>What are the costs per resource unit?</w:t>
            </w:r>
          </w:p>
        </w:tc>
      </w:tr>
      <w:tr w:rsidR="002E2FC7" w:rsidRPr="009E76C8" w14:paraId="7AABC3FF" w14:textId="77777777" w:rsidTr="002C566B">
        <w:trPr>
          <w:trHeight w:val="760"/>
        </w:trPr>
        <w:tc>
          <w:tcPr>
            <w:tcW w:w="90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A44304" w14:textId="77777777" w:rsidR="002E2FC7" w:rsidRPr="009E76C8" w:rsidRDefault="002E2FC7" w:rsidP="002C566B">
            <w:pPr>
              <w:rPr>
                <w:rFonts w:ascii="Arial" w:eastAsia="Times New Roman" w:hAnsi="Arial" w:cs="Arial"/>
                <w:color w:val="000000"/>
                <w:sz w:val="20"/>
                <w:szCs w:val="20"/>
                <w:lang w:eastAsia="en-GB"/>
              </w:rPr>
            </w:pPr>
            <w:r w:rsidRPr="00422D64">
              <w:rPr>
                <w:rFonts w:ascii="Arial" w:eastAsia="Times New Roman" w:hAnsi="Arial" w:cs="Arial"/>
                <w:b/>
                <w:bCs/>
                <w:color w:val="000000"/>
                <w:sz w:val="20"/>
                <w:szCs w:val="20"/>
                <w:lang w:eastAsia="en-GB"/>
              </w:rPr>
              <w:t>Overall Quality of Evidence</w:t>
            </w:r>
            <w:r w:rsidRPr="009E76C8">
              <w:rPr>
                <w:rFonts w:ascii="Arial" w:eastAsia="Times New Roman" w:hAnsi="Arial" w:cs="Arial"/>
                <w:color w:val="000000"/>
                <w:sz w:val="20"/>
                <w:szCs w:val="20"/>
                <w:lang w:eastAsia="en-GB"/>
              </w:rPr>
              <w:t xml:space="preserve">: </w:t>
            </w:r>
            <w:r w:rsidRPr="00422D64">
              <w:rPr>
                <w:rFonts w:ascii="Arial" w:eastAsia="Times New Roman" w:hAnsi="Arial" w:cs="Arial"/>
                <w:b/>
                <w:bCs/>
                <w:i/>
                <w:iCs/>
                <w:color w:val="7F7F7F" w:themeColor="text1" w:themeTint="80"/>
                <w:sz w:val="20"/>
                <w:szCs w:val="20"/>
                <w:lang w:eastAsia="en-GB"/>
              </w:rPr>
              <w:t>[High, moderate, low, very low]</w:t>
            </w:r>
          </w:p>
        </w:tc>
      </w:tr>
      <w:tr w:rsidR="002E2FC7" w:rsidRPr="009E76C8" w14:paraId="30EA0219" w14:textId="77777777" w:rsidTr="002C566B">
        <w:trPr>
          <w:trHeight w:val="760"/>
        </w:trPr>
        <w:tc>
          <w:tcPr>
            <w:tcW w:w="901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8AFBC8" w14:textId="77777777" w:rsidR="002E2FC7" w:rsidRPr="009E76C8" w:rsidRDefault="002E2FC7" w:rsidP="002C566B">
            <w:pPr>
              <w:rPr>
                <w:rFonts w:ascii="Arial" w:eastAsia="Times New Roman" w:hAnsi="Arial" w:cs="Arial"/>
                <w:color w:val="000000"/>
                <w:sz w:val="20"/>
                <w:szCs w:val="20"/>
                <w:lang w:eastAsia="en-GB"/>
              </w:rPr>
            </w:pPr>
            <w:r w:rsidRPr="00422D64">
              <w:rPr>
                <w:rFonts w:ascii="Arial" w:eastAsia="Times New Roman" w:hAnsi="Arial" w:cs="Arial"/>
                <w:b/>
                <w:bCs/>
                <w:color w:val="000000"/>
                <w:sz w:val="20"/>
                <w:szCs w:val="20"/>
                <w:lang w:eastAsia="en-GB"/>
              </w:rPr>
              <w:t>Recommendation</w:t>
            </w:r>
            <w:r w:rsidRPr="009E76C8">
              <w:rPr>
                <w:rFonts w:ascii="Arial" w:eastAsia="Times New Roman" w:hAnsi="Arial" w:cs="Arial"/>
                <w:color w:val="000000"/>
                <w:sz w:val="20"/>
                <w:szCs w:val="20"/>
                <w:lang w:eastAsia="en-GB"/>
              </w:rPr>
              <w:t xml:space="preserve">: </w:t>
            </w:r>
            <w:r w:rsidRPr="00422D64">
              <w:rPr>
                <w:rFonts w:ascii="Arial" w:eastAsia="Times New Roman" w:hAnsi="Arial" w:cs="Arial"/>
                <w:b/>
                <w:bCs/>
                <w:i/>
                <w:iCs/>
                <w:color w:val="7F7F7F" w:themeColor="text1" w:themeTint="80"/>
                <w:sz w:val="20"/>
                <w:szCs w:val="20"/>
                <w:lang w:eastAsia="en-GB"/>
              </w:rPr>
              <w:t>[Weak or Strong, for or against the intervention]</w:t>
            </w:r>
          </w:p>
        </w:tc>
      </w:tr>
    </w:tbl>
    <w:p w14:paraId="1C5F35C7" w14:textId="77777777" w:rsidR="002E2FC7" w:rsidRDefault="002E2FC7" w:rsidP="002E2FC7">
      <w:pPr>
        <w:spacing w:line="360" w:lineRule="auto"/>
        <w:jc w:val="both"/>
        <w:rPr>
          <w:rFonts w:ascii="Arial" w:hAnsi="Arial" w:cs="Arial"/>
          <w:i/>
          <w:iCs/>
          <w:color w:val="7F7F7F" w:themeColor="text1" w:themeTint="80"/>
          <w:sz w:val="18"/>
          <w:szCs w:val="18"/>
        </w:rPr>
      </w:pPr>
      <w:r w:rsidRPr="00A87218">
        <w:rPr>
          <w:rFonts w:ascii="Arial" w:hAnsi="Arial" w:cs="Arial"/>
          <w:i/>
          <w:iCs/>
          <w:color w:val="7F7F7F" w:themeColor="text1" w:themeTint="80"/>
          <w:sz w:val="18"/>
          <w:szCs w:val="18"/>
        </w:rPr>
        <w:t xml:space="preserve"> </w:t>
      </w:r>
    </w:p>
    <w:p w14:paraId="0B9ECBB8" w14:textId="77777777" w:rsidR="002E2FC7" w:rsidRPr="00A87218" w:rsidRDefault="002E2FC7" w:rsidP="002E2FC7">
      <w:pPr>
        <w:spacing w:line="360" w:lineRule="auto"/>
        <w:jc w:val="both"/>
        <w:rPr>
          <w:rFonts w:ascii="Arial" w:hAnsi="Arial" w:cs="Arial"/>
          <w:i/>
          <w:iCs/>
          <w:color w:val="7F7F7F" w:themeColor="text1" w:themeTint="80"/>
          <w:sz w:val="18"/>
          <w:szCs w:val="18"/>
        </w:rPr>
      </w:pPr>
      <w:r w:rsidRPr="00A87218">
        <w:rPr>
          <w:rFonts w:ascii="Arial" w:hAnsi="Arial" w:cs="Arial"/>
          <w:i/>
          <w:iCs/>
          <w:color w:val="7F7F7F" w:themeColor="text1" w:themeTint="80"/>
          <w:sz w:val="18"/>
          <w:szCs w:val="18"/>
        </w:rPr>
        <w:t>[Generally, a strong recommendation may be reported when a "yes" judgement is used in 3 or 4 out of the 4 domains listed above, otherwise, a weak recommendation is derived when a "yes" judgement is used in 2 or 1 out of 4 domains, depending on the confidence in each domain (please give rationale for decision)]</w:t>
      </w:r>
    </w:p>
    <w:p w14:paraId="5AC4CDDB" w14:textId="65F9FCB3" w:rsidR="002E2FC7" w:rsidRDefault="002E2FC7" w:rsidP="002E2FC7">
      <w:pPr>
        <w:spacing w:line="360" w:lineRule="auto"/>
        <w:jc w:val="both"/>
        <w:rPr>
          <w:rFonts w:ascii="Arial" w:hAnsi="Arial" w:cs="Arial"/>
          <w:i/>
          <w:iCs/>
          <w:color w:val="7F7F7F" w:themeColor="text1" w:themeTint="80"/>
          <w:sz w:val="18"/>
          <w:szCs w:val="18"/>
        </w:rPr>
      </w:pPr>
      <w:r>
        <w:rPr>
          <w:rFonts w:ascii="Arial" w:hAnsi="Arial" w:cs="Arial"/>
          <w:b/>
          <w:bCs/>
          <w:color w:val="000000" w:themeColor="text1"/>
          <w:sz w:val="18"/>
          <w:szCs w:val="18"/>
        </w:rPr>
        <w:br w:type="column"/>
      </w:r>
    </w:p>
    <w:p w14:paraId="0F3EF402" w14:textId="0A50D9EB" w:rsidR="00C04C35" w:rsidRPr="00553200" w:rsidRDefault="00C04C35" w:rsidP="001945AC">
      <w:pPr>
        <w:spacing w:line="360" w:lineRule="auto"/>
        <w:jc w:val="both"/>
        <w:rPr>
          <w:rFonts w:ascii="Arial" w:hAnsi="Arial" w:cs="Arial"/>
          <w:i/>
          <w:iCs/>
          <w:color w:val="7F7F7F" w:themeColor="text1" w:themeTint="80"/>
          <w:sz w:val="18"/>
          <w:szCs w:val="18"/>
        </w:rPr>
      </w:pPr>
      <w:r w:rsidRPr="00C04C35">
        <w:rPr>
          <w:rFonts w:ascii="Arial" w:hAnsi="Arial" w:cs="Arial"/>
          <w:b/>
          <w:bCs/>
          <w:color w:val="000000" w:themeColor="text1"/>
          <w:lang w:val="en-US"/>
        </w:rPr>
        <w:t>Discussion</w:t>
      </w:r>
    </w:p>
    <w:p w14:paraId="0431DEF0" w14:textId="3AA87C06" w:rsidR="00C04C35" w:rsidRPr="00E2005E" w:rsidRDefault="00E2005E" w:rsidP="001945AC">
      <w:pPr>
        <w:spacing w:line="360" w:lineRule="auto"/>
        <w:rPr>
          <w:rFonts w:ascii="Arial" w:hAnsi="Arial" w:cs="Arial"/>
          <w:color w:val="7F7F7F" w:themeColor="text1" w:themeTint="80"/>
          <w:sz w:val="22"/>
          <w:szCs w:val="22"/>
          <w:lang w:val="en-US"/>
        </w:rPr>
      </w:pPr>
      <w:r w:rsidRPr="00E2005E">
        <w:rPr>
          <w:rFonts w:ascii="Arial" w:hAnsi="Arial" w:cs="Arial"/>
          <w:color w:val="7F7F7F" w:themeColor="text1" w:themeTint="80"/>
          <w:sz w:val="22"/>
          <w:szCs w:val="22"/>
          <w:lang w:val="en-US"/>
        </w:rPr>
        <w:t xml:space="preserve">[Start with a paragraph reporting the most important findings of your work.] </w:t>
      </w:r>
    </w:p>
    <w:p w14:paraId="65CAA402" w14:textId="77777777" w:rsidR="00E2005E" w:rsidRPr="00E2005E" w:rsidRDefault="00E2005E" w:rsidP="001945AC">
      <w:pPr>
        <w:spacing w:line="360" w:lineRule="auto"/>
        <w:rPr>
          <w:rFonts w:ascii="Arial" w:hAnsi="Arial" w:cs="Arial"/>
          <w:color w:val="7F7F7F" w:themeColor="text1" w:themeTint="80"/>
          <w:sz w:val="22"/>
          <w:szCs w:val="22"/>
          <w:lang w:val="en-US"/>
        </w:rPr>
      </w:pPr>
    </w:p>
    <w:p w14:paraId="2A6597F1" w14:textId="78234079" w:rsidR="00E2005E" w:rsidRPr="00E2005E" w:rsidRDefault="00E2005E" w:rsidP="001945AC">
      <w:pPr>
        <w:spacing w:line="360" w:lineRule="auto"/>
        <w:rPr>
          <w:rFonts w:ascii="Arial" w:hAnsi="Arial" w:cs="Arial"/>
          <w:color w:val="7F7F7F" w:themeColor="text1" w:themeTint="80"/>
          <w:sz w:val="22"/>
          <w:szCs w:val="22"/>
        </w:rPr>
      </w:pPr>
      <w:r w:rsidRPr="00E2005E">
        <w:rPr>
          <w:rFonts w:ascii="Arial" w:hAnsi="Arial" w:cs="Arial"/>
          <w:color w:val="7F7F7F" w:themeColor="text1" w:themeTint="80"/>
          <w:sz w:val="22"/>
          <w:szCs w:val="22"/>
          <w:lang w:val="en-US"/>
        </w:rPr>
        <w:t xml:space="preserve">[Then summarize </w:t>
      </w:r>
      <w:r w:rsidR="002B259C">
        <w:rPr>
          <w:rFonts w:ascii="Arial" w:hAnsi="Arial" w:cs="Arial"/>
          <w:color w:val="7F7F7F" w:themeColor="text1" w:themeTint="80"/>
          <w:sz w:val="22"/>
          <w:szCs w:val="22"/>
          <w:lang w:val="en-US"/>
        </w:rPr>
        <w:t xml:space="preserve">and discuss </w:t>
      </w:r>
      <w:r w:rsidRPr="00E2005E">
        <w:rPr>
          <w:rFonts w:ascii="Arial" w:hAnsi="Arial" w:cs="Arial"/>
          <w:color w:val="7F7F7F" w:themeColor="text1" w:themeTint="80"/>
          <w:sz w:val="22"/>
          <w:szCs w:val="22"/>
          <w:lang w:val="en-US"/>
        </w:rPr>
        <w:t xml:space="preserve">all </w:t>
      </w:r>
      <w:r w:rsidRPr="00E2005E">
        <w:rPr>
          <w:rFonts w:ascii="Arial" w:hAnsi="Arial" w:cs="Arial"/>
          <w:color w:val="7F7F7F" w:themeColor="text1" w:themeTint="80"/>
          <w:sz w:val="22"/>
          <w:szCs w:val="22"/>
        </w:rPr>
        <w:t xml:space="preserve">findings </w:t>
      </w:r>
      <w:r w:rsidR="00DE59FC">
        <w:rPr>
          <w:rFonts w:ascii="Arial" w:hAnsi="Arial" w:cs="Arial"/>
          <w:color w:val="7F7F7F" w:themeColor="text1" w:themeTint="80"/>
          <w:sz w:val="22"/>
          <w:szCs w:val="22"/>
        </w:rPr>
        <w:t xml:space="preserve">(interventions and outcomes) </w:t>
      </w:r>
      <w:r w:rsidRPr="00E2005E">
        <w:rPr>
          <w:rFonts w:ascii="Arial" w:hAnsi="Arial" w:cs="Arial"/>
          <w:color w:val="7F7F7F" w:themeColor="text1" w:themeTint="80"/>
          <w:sz w:val="22"/>
          <w:szCs w:val="22"/>
        </w:rPr>
        <w:t xml:space="preserve">in separate paragraphs]. </w:t>
      </w:r>
    </w:p>
    <w:p w14:paraId="310817F2" w14:textId="78827A26" w:rsidR="00E2005E" w:rsidRDefault="00E2005E" w:rsidP="001945AC">
      <w:pPr>
        <w:spacing w:line="360" w:lineRule="auto"/>
        <w:rPr>
          <w:rFonts w:ascii="Arial" w:hAnsi="Arial" w:cs="Arial"/>
          <w:color w:val="7F7F7F" w:themeColor="text1" w:themeTint="80"/>
          <w:sz w:val="22"/>
          <w:szCs w:val="22"/>
        </w:rPr>
      </w:pPr>
    </w:p>
    <w:p w14:paraId="4094FE76" w14:textId="6766DEDC" w:rsidR="002E2FC7" w:rsidRDefault="002E2FC7" w:rsidP="001945AC">
      <w:pPr>
        <w:spacing w:line="360" w:lineRule="auto"/>
        <w:rPr>
          <w:rFonts w:ascii="Arial" w:hAnsi="Arial" w:cs="Arial"/>
          <w:color w:val="7F7F7F" w:themeColor="text1" w:themeTint="80"/>
          <w:sz w:val="22"/>
          <w:szCs w:val="22"/>
        </w:rPr>
      </w:pPr>
      <w:r>
        <w:rPr>
          <w:rFonts w:ascii="Arial" w:hAnsi="Arial" w:cs="Arial"/>
          <w:color w:val="7F7F7F" w:themeColor="text1" w:themeTint="80"/>
          <w:sz w:val="22"/>
          <w:szCs w:val="22"/>
        </w:rPr>
        <w:t>[Discuss in detail the reasons for the different judgments and the recommendations that the panel</w:t>
      </w:r>
      <w:r w:rsidR="009758DB">
        <w:rPr>
          <w:rFonts w:ascii="Arial" w:hAnsi="Arial" w:cs="Arial"/>
          <w:color w:val="7F7F7F" w:themeColor="text1" w:themeTint="80"/>
          <w:sz w:val="22"/>
          <w:szCs w:val="22"/>
        </w:rPr>
        <w:t xml:space="preserve"> concluded</w:t>
      </w:r>
      <w:r w:rsidR="00027BAF">
        <w:rPr>
          <w:rFonts w:ascii="Arial" w:hAnsi="Arial" w:cs="Arial"/>
          <w:color w:val="7F7F7F" w:themeColor="text1" w:themeTint="80"/>
          <w:sz w:val="22"/>
          <w:szCs w:val="22"/>
        </w:rPr>
        <w:t xml:space="preserve"> upon</w:t>
      </w:r>
      <w:r>
        <w:rPr>
          <w:rFonts w:ascii="Arial" w:hAnsi="Arial" w:cs="Arial"/>
          <w:color w:val="7F7F7F" w:themeColor="text1" w:themeTint="80"/>
          <w:sz w:val="22"/>
          <w:szCs w:val="22"/>
        </w:rPr>
        <w:t>]</w:t>
      </w:r>
    </w:p>
    <w:p w14:paraId="35F07068" w14:textId="77777777" w:rsidR="002E2FC7" w:rsidRDefault="002E2FC7" w:rsidP="001945AC">
      <w:pPr>
        <w:spacing w:line="360" w:lineRule="auto"/>
        <w:rPr>
          <w:rFonts w:ascii="Arial" w:hAnsi="Arial" w:cs="Arial"/>
          <w:color w:val="7F7F7F" w:themeColor="text1" w:themeTint="80"/>
          <w:sz w:val="22"/>
          <w:szCs w:val="22"/>
        </w:rPr>
      </w:pPr>
    </w:p>
    <w:p w14:paraId="20317829" w14:textId="77777777" w:rsidR="005A6B67" w:rsidRPr="00E2005E" w:rsidRDefault="005A6B67" w:rsidP="001945AC">
      <w:pPr>
        <w:spacing w:line="360" w:lineRule="auto"/>
        <w:rPr>
          <w:rFonts w:ascii="Arial" w:hAnsi="Arial" w:cs="Arial"/>
          <w:b/>
          <w:bCs/>
          <w:color w:val="000000" w:themeColor="text1"/>
          <w:sz w:val="22"/>
          <w:szCs w:val="22"/>
        </w:rPr>
      </w:pPr>
      <w:r w:rsidRPr="00E2005E">
        <w:rPr>
          <w:rFonts w:ascii="Arial" w:hAnsi="Arial" w:cs="Arial"/>
          <w:b/>
          <w:bCs/>
          <w:color w:val="000000" w:themeColor="text1"/>
          <w:sz w:val="22"/>
          <w:szCs w:val="22"/>
        </w:rPr>
        <w:t>Limitations</w:t>
      </w:r>
    </w:p>
    <w:p w14:paraId="24DB8487" w14:textId="4F1A3A52" w:rsidR="005A6B67" w:rsidRPr="005A6B67" w:rsidRDefault="005A6B67" w:rsidP="001945AC">
      <w:pPr>
        <w:spacing w:line="360" w:lineRule="auto"/>
        <w:rPr>
          <w:rFonts w:ascii="Arial" w:hAnsi="Arial" w:cs="Arial"/>
          <w:color w:val="7F7F7F" w:themeColor="text1" w:themeTint="80"/>
          <w:sz w:val="22"/>
          <w:szCs w:val="22"/>
        </w:rPr>
      </w:pPr>
      <w:r w:rsidRPr="005A6B67">
        <w:rPr>
          <w:rFonts w:ascii="Arial" w:hAnsi="Arial" w:cs="Arial"/>
          <w:color w:val="7F7F7F" w:themeColor="text1" w:themeTint="80"/>
          <w:sz w:val="22"/>
          <w:szCs w:val="22"/>
        </w:rPr>
        <w:t xml:space="preserve">[Discuss limitations at study and quality of </w:t>
      </w:r>
      <w:r w:rsidR="008F45DC">
        <w:rPr>
          <w:rFonts w:ascii="Arial" w:hAnsi="Arial" w:cs="Arial"/>
          <w:color w:val="7F7F7F" w:themeColor="text1" w:themeTint="80"/>
          <w:sz w:val="22"/>
          <w:szCs w:val="22"/>
        </w:rPr>
        <w:t xml:space="preserve">evidence </w:t>
      </w:r>
      <w:r w:rsidRPr="005A6B67">
        <w:rPr>
          <w:rFonts w:ascii="Arial" w:hAnsi="Arial" w:cs="Arial"/>
          <w:color w:val="7F7F7F" w:themeColor="text1" w:themeTint="80"/>
          <w:sz w:val="22"/>
          <w:szCs w:val="22"/>
        </w:rPr>
        <w:t>level, and at review-level, if any]</w:t>
      </w:r>
    </w:p>
    <w:p w14:paraId="48B01D64" w14:textId="0884C9DB" w:rsidR="005A6B67" w:rsidRDefault="005A6B67" w:rsidP="001945AC">
      <w:pPr>
        <w:spacing w:line="360" w:lineRule="auto"/>
        <w:rPr>
          <w:rFonts w:ascii="Arial" w:hAnsi="Arial" w:cs="Arial"/>
          <w:color w:val="000000" w:themeColor="text1"/>
          <w:sz w:val="22"/>
          <w:szCs w:val="22"/>
          <w:lang w:val="en-US"/>
        </w:rPr>
      </w:pPr>
    </w:p>
    <w:p w14:paraId="163DCF63" w14:textId="02CA2666" w:rsidR="002E2FC7" w:rsidRDefault="002E2FC7" w:rsidP="001B113B">
      <w:pPr>
        <w:spacing w:line="360" w:lineRule="auto"/>
        <w:jc w:val="both"/>
        <w:rPr>
          <w:rFonts w:ascii="Arial" w:hAnsi="Arial" w:cs="Arial"/>
          <w:b/>
          <w:bCs/>
          <w:color w:val="000000" w:themeColor="text1"/>
          <w:sz w:val="22"/>
          <w:szCs w:val="22"/>
        </w:rPr>
      </w:pPr>
      <w:r w:rsidRPr="002E2FC7">
        <w:rPr>
          <w:rFonts w:ascii="Arial" w:hAnsi="Arial" w:cs="Arial"/>
          <w:b/>
          <w:bCs/>
          <w:color w:val="000000" w:themeColor="text1"/>
          <w:sz w:val="22"/>
          <w:szCs w:val="22"/>
        </w:rPr>
        <w:t xml:space="preserve">Conclusion </w:t>
      </w:r>
    </w:p>
    <w:p w14:paraId="7BA7D3B4" w14:textId="5B87B113" w:rsidR="002443E4" w:rsidRDefault="002443E4" w:rsidP="002443E4">
      <w:pPr>
        <w:spacing w:line="360" w:lineRule="auto"/>
        <w:rPr>
          <w:rFonts w:ascii="Arial" w:hAnsi="Arial" w:cs="Arial"/>
          <w:color w:val="7F7F7F" w:themeColor="text1" w:themeTint="80"/>
          <w:sz w:val="22"/>
          <w:szCs w:val="22"/>
        </w:rPr>
      </w:pPr>
      <w:r w:rsidRPr="005A6B67">
        <w:rPr>
          <w:rFonts w:ascii="Arial" w:hAnsi="Arial" w:cs="Arial"/>
          <w:color w:val="7F7F7F" w:themeColor="text1" w:themeTint="80"/>
          <w:sz w:val="22"/>
          <w:szCs w:val="22"/>
        </w:rPr>
        <w:t>[</w:t>
      </w:r>
      <w:r>
        <w:rPr>
          <w:rFonts w:ascii="Arial" w:hAnsi="Arial" w:cs="Arial"/>
          <w:color w:val="7F7F7F" w:themeColor="text1" w:themeTint="80"/>
          <w:sz w:val="22"/>
          <w:szCs w:val="22"/>
        </w:rPr>
        <w:t xml:space="preserve">Please conclude with a paragraph regarding the final quality of evidence and recommendation. </w:t>
      </w:r>
      <w:r w:rsidRPr="00A53AC3">
        <w:rPr>
          <w:rFonts w:ascii="Arial" w:hAnsi="Arial" w:cs="Arial"/>
          <w:color w:val="7F7F7F" w:themeColor="text1" w:themeTint="80"/>
          <w:sz w:val="22"/>
          <w:szCs w:val="22"/>
        </w:rPr>
        <w:t xml:space="preserve">Example: </w:t>
      </w:r>
      <w:r w:rsidRPr="00A53AC3">
        <w:rPr>
          <w:rFonts w:ascii="Arial" w:hAnsi="Arial" w:cs="Arial"/>
          <w:i/>
          <w:iCs/>
          <w:color w:val="7F7F7F" w:themeColor="text1" w:themeTint="80"/>
          <w:sz w:val="22"/>
          <w:szCs w:val="22"/>
        </w:rPr>
        <w:t>Enhanced recovery programs are related to improved short-term outcomes after liver transplantation (Quality of Evidence; Low | Grade of Recommendation; High)</w:t>
      </w:r>
      <w:r>
        <w:rPr>
          <w:rFonts w:ascii="Arial" w:hAnsi="Arial" w:cs="Arial"/>
          <w:color w:val="7F7F7F" w:themeColor="text1" w:themeTint="80"/>
          <w:sz w:val="22"/>
          <w:szCs w:val="22"/>
        </w:rPr>
        <w:t>.</w:t>
      </w:r>
      <w:r w:rsidR="00C5126A">
        <w:rPr>
          <w:rFonts w:ascii="Arial" w:hAnsi="Arial" w:cs="Arial"/>
          <w:color w:val="7F7F7F" w:themeColor="text1" w:themeTint="80"/>
          <w:sz w:val="22"/>
          <w:szCs w:val="22"/>
        </w:rPr>
        <w:t xml:space="preserve"> Here you may also report on the need for future studies and evaluations</w:t>
      </w:r>
      <w:r w:rsidR="00FF6C67">
        <w:rPr>
          <w:rFonts w:ascii="Arial" w:hAnsi="Arial" w:cs="Arial"/>
          <w:color w:val="7F7F7F" w:themeColor="text1" w:themeTint="80"/>
          <w:sz w:val="22"/>
          <w:szCs w:val="22"/>
        </w:rPr>
        <w:t xml:space="preserve">]. </w:t>
      </w:r>
    </w:p>
    <w:p w14:paraId="649373EA" w14:textId="53740215" w:rsidR="002443E4" w:rsidRPr="005A6B67" w:rsidRDefault="002443E4" w:rsidP="002443E4">
      <w:pPr>
        <w:spacing w:line="360" w:lineRule="auto"/>
        <w:rPr>
          <w:rFonts w:ascii="Arial" w:hAnsi="Arial" w:cs="Arial"/>
          <w:color w:val="7F7F7F" w:themeColor="text1" w:themeTint="80"/>
          <w:sz w:val="22"/>
          <w:szCs w:val="22"/>
        </w:rPr>
      </w:pPr>
    </w:p>
    <w:p w14:paraId="202FCB35" w14:textId="77777777" w:rsidR="002443E4" w:rsidRPr="002E2FC7" w:rsidRDefault="002443E4" w:rsidP="001B113B">
      <w:pPr>
        <w:spacing w:line="360" w:lineRule="auto"/>
        <w:jc w:val="both"/>
        <w:rPr>
          <w:rFonts w:ascii="Arial" w:hAnsi="Arial" w:cs="Arial"/>
          <w:b/>
          <w:bCs/>
          <w:color w:val="000000" w:themeColor="text1"/>
          <w:sz w:val="22"/>
          <w:szCs w:val="22"/>
        </w:rPr>
      </w:pPr>
    </w:p>
    <w:p w14:paraId="19336237" w14:textId="12560D81" w:rsidR="002E2FC7" w:rsidRPr="00266A22" w:rsidRDefault="009E76C8" w:rsidP="002E2FC7">
      <w:pPr>
        <w:spacing w:line="360" w:lineRule="auto"/>
        <w:jc w:val="both"/>
        <w:rPr>
          <w:rFonts w:ascii="Arial" w:hAnsi="Arial" w:cs="Arial"/>
          <w:b/>
          <w:bCs/>
          <w:color w:val="000000" w:themeColor="text1"/>
          <w:lang w:val="en-US"/>
        </w:rPr>
      </w:pPr>
      <w:r>
        <w:rPr>
          <w:rFonts w:ascii="Arial" w:hAnsi="Arial" w:cs="Arial"/>
          <w:color w:val="000000" w:themeColor="text1"/>
          <w:sz w:val="22"/>
          <w:szCs w:val="22"/>
        </w:rPr>
        <w:br w:type="column"/>
      </w:r>
      <w:r w:rsidR="002E2FC7" w:rsidRPr="00266A22">
        <w:rPr>
          <w:rFonts w:ascii="Arial" w:hAnsi="Arial" w:cs="Arial"/>
          <w:b/>
          <w:bCs/>
          <w:color w:val="000000" w:themeColor="text1"/>
          <w:lang w:val="en-US"/>
        </w:rPr>
        <w:lastRenderedPageBreak/>
        <w:t xml:space="preserve"> </w:t>
      </w:r>
    </w:p>
    <w:p w14:paraId="4826D224" w14:textId="54B5954F" w:rsidR="00A53AC3" w:rsidRPr="00536FC8" w:rsidRDefault="00BB3F45" w:rsidP="00536FC8">
      <w:pPr>
        <w:spacing w:line="360" w:lineRule="auto"/>
        <w:jc w:val="both"/>
        <w:rPr>
          <w:rFonts w:ascii="Arial" w:hAnsi="Arial" w:cs="Arial"/>
          <w:color w:val="808080" w:themeColor="background1" w:themeShade="80"/>
          <w:sz w:val="22"/>
          <w:szCs w:val="22"/>
        </w:rPr>
      </w:pPr>
      <w:r>
        <w:rPr>
          <w:rFonts w:ascii="Arial" w:hAnsi="Arial" w:cs="Arial"/>
          <w:b/>
          <w:bCs/>
          <w:color w:val="000000" w:themeColor="text1"/>
          <w:lang w:val="en-US"/>
        </w:rPr>
        <w:t>Group Authorship</w:t>
      </w:r>
      <w:r w:rsidRPr="00E74641">
        <w:rPr>
          <w:rFonts w:ascii="Arial" w:hAnsi="Arial" w:cs="Arial"/>
          <w:b/>
          <w:bCs/>
          <w:color w:val="000000" w:themeColor="text1"/>
          <w:lang w:val="en-US"/>
        </w:rPr>
        <w:t xml:space="preserve"> </w:t>
      </w:r>
      <w:r w:rsidR="001E7C1C" w:rsidRPr="00E74641">
        <w:rPr>
          <w:rFonts w:ascii="Arial" w:hAnsi="Arial" w:cs="Arial"/>
          <w:b/>
          <w:bCs/>
          <w:color w:val="000000" w:themeColor="text1"/>
          <w:lang w:val="en-US"/>
        </w:rPr>
        <w:t xml:space="preserve">/ </w:t>
      </w:r>
      <w:r w:rsidR="001E7C1C" w:rsidRPr="00266A22">
        <w:rPr>
          <w:rFonts w:ascii="Arial" w:hAnsi="Arial" w:cs="Arial"/>
          <w:b/>
          <w:bCs/>
          <w:color w:val="000000" w:themeColor="text1"/>
          <w:lang w:val="en-US"/>
        </w:rPr>
        <w:t>Acknowledgments</w:t>
      </w:r>
      <w:r w:rsidR="001E7C1C">
        <w:rPr>
          <w:rFonts w:ascii="Arial" w:hAnsi="Arial" w:cs="Arial"/>
          <w:b/>
          <w:bCs/>
          <w:color w:val="000000" w:themeColor="text1"/>
          <w:lang w:val="en-US"/>
        </w:rPr>
        <w:t xml:space="preserve"> </w:t>
      </w:r>
      <w:r w:rsidRPr="00BA2AF9">
        <w:rPr>
          <w:rFonts w:ascii="Arial" w:hAnsi="Arial" w:cs="Arial"/>
          <w:color w:val="808080" w:themeColor="background1" w:themeShade="80"/>
          <w:lang w:val="en-US"/>
        </w:rPr>
        <w:t>[PubMed Indexed]</w:t>
      </w:r>
    </w:p>
    <w:p w14:paraId="55DF21A8" w14:textId="7A5CD593" w:rsidR="00D32C30" w:rsidRDefault="00C93B5F" w:rsidP="00C93B5F">
      <w:pPr>
        <w:spacing w:line="360" w:lineRule="auto"/>
        <w:rPr>
          <w:rFonts w:ascii="Arial" w:hAnsi="Arial" w:cs="Arial"/>
          <w:color w:val="7F7F7F" w:themeColor="text1" w:themeTint="80"/>
          <w:sz w:val="22"/>
          <w:szCs w:val="22"/>
          <w:lang w:val="en-US"/>
        </w:rPr>
      </w:pPr>
      <w:r w:rsidRPr="0040214B">
        <w:rPr>
          <w:rFonts w:ascii="Arial" w:hAnsi="Arial" w:cs="Arial"/>
          <w:color w:val="000000" w:themeColor="text1"/>
          <w:sz w:val="22"/>
          <w:szCs w:val="22"/>
          <w:lang w:val="en-US"/>
        </w:rPr>
        <w:t>Claus Niemann, San Francisco, CA, USA, Joerg</w:t>
      </w:r>
      <w:r w:rsidR="00741268">
        <w:rPr>
          <w:rFonts w:ascii="Arial" w:hAnsi="Arial" w:cs="Arial"/>
          <w:color w:val="000000" w:themeColor="text1"/>
          <w:sz w:val="22"/>
          <w:szCs w:val="22"/>
          <w:lang w:val="en-US"/>
        </w:rPr>
        <w:t xml:space="preserve">-Matthias </w:t>
      </w:r>
      <w:r w:rsidRPr="0040214B">
        <w:rPr>
          <w:rFonts w:ascii="Arial" w:hAnsi="Arial" w:cs="Arial"/>
          <w:color w:val="000000" w:themeColor="text1"/>
          <w:sz w:val="22"/>
          <w:szCs w:val="22"/>
          <w:lang w:val="en-US"/>
        </w:rPr>
        <w:t xml:space="preserve">Pollok, London, UK, Marina Berenguer, Valencia, Spain, Pascale Tinguely, London, UK, </w:t>
      </w:r>
      <w:r w:rsidR="007719D3" w:rsidRPr="0040214B">
        <w:rPr>
          <w:rFonts w:ascii="Arial" w:hAnsi="Arial" w:cs="Arial"/>
          <w:color w:val="000000" w:themeColor="text1"/>
          <w:sz w:val="22"/>
          <w:szCs w:val="22"/>
          <w:lang w:val="en-US"/>
        </w:rPr>
        <w:t>Carlo Flora, London, UK.</w:t>
      </w:r>
      <w:r w:rsidR="0040214B" w:rsidRPr="0040214B">
        <w:rPr>
          <w:rFonts w:ascii="Arial" w:hAnsi="Arial" w:cs="Arial"/>
          <w:color w:val="000000" w:themeColor="text1"/>
          <w:sz w:val="22"/>
          <w:szCs w:val="22"/>
          <w:lang w:val="en-US"/>
        </w:rPr>
        <w:t xml:space="preserve"> </w:t>
      </w:r>
      <w:r w:rsidR="0040214B">
        <w:rPr>
          <w:rFonts w:ascii="Arial" w:hAnsi="Arial" w:cs="Arial"/>
          <w:color w:val="7F7F7F" w:themeColor="text1" w:themeTint="80"/>
          <w:sz w:val="22"/>
          <w:szCs w:val="22"/>
          <w:lang w:val="en-US"/>
        </w:rPr>
        <w:t xml:space="preserve">[The names of </w:t>
      </w:r>
      <w:r w:rsidR="0060700E">
        <w:rPr>
          <w:rFonts w:ascii="Arial" w:hAnsi="Arial" w:cs="Arial"/>
          <w:color w:val="7F7F7F" w:themeColor="text1" w:themeTint="80"/>
          <w:sz w:val="22"/>
          <w:szCs w:val="22"/>
          <w:lang w:val="en-US"/>
        </w:rPr>
        <w:t>t</w:t>
      </w:r>
      <w:r w:rsidR="0040214B">
        <w:rPr>
          <w:rFonts w:ascii="Arial" w:hAnsi="Arial" w:cs="Arial"/>
          <w:color w:val="7F7F7F" w:themeColor="text1" w:themeTint="80"/>
          <w:sz w:val="22"/>
          <w:szCs w:val="22"/>
          <w:lang w:val="en-US"/>
        </w:rPr>
        <w:t>he two Junior Research Committee Members that performed the systematic reviews will also appear here</w:t>
      </w:r>
      <w:r w:rsidR="0060700E">
        <w:rPr>
          <w:rFonts w:ascii="Arial" w:hAnsi="Arial" w:cs="Arial"/>
          <w:color w:val="7F7F7F" w:themeColor="text1" w:themeTint="80"/>
          <w:sz w:val="22"/>
          <w:szCs w:val="22"/>
          <w:lang w:val="en-US"/>
        </w:rPr>
        <w:t xml:space="preserve">. </w:t>
      </w:r>
      <w:r w:rsidR="00AA104D">
        <w:rPr>
          <w:rFonts w:ascii="Arial" w:hAnsi="Arial" w:cs="Arial"/>
          <w:color w:val="7F7F7F" w:themeColor="text1" w:themeTint="80"/>
          <w:sz w:val="22"/>
          <w:szCs w:val="22"/>
          <w:lang w:val="en-US"/>
        </w:rPr>
        <w:t xml:space="preserve">You (Panel) may also include here additional names that contributed to your Expert Working Group Panel and qualify for group authorship. </w:t>
      </w:r>
      <w:r w:rsidR="00AA104D" w:rsidRPr="00FB75D3">
        <w:rPr>
          <w:rFonts w:ascii="Arial" w:hAnsi="Arial" w:cs="Arial"/>
          <w:b/>
          <w:bCs/>
          <w:color w:val="7F7F7F" w:themeColor="text1" w:themeTint="80"/>
          <w:sz w:val="22"/>
          <w:szCs w:val="22"/>
          <w:lang w:val="en-US"/>
        </w:rPr>
        <w:t>This list is subject to change</w:t>
      </w:r>
      <w:r w:rsidR="00AA104D">
        <w:rPr>
          <w:rFonts w:ascii="Arial" w:hAnsi="Arial" w:cs="Arial"/>
          <w:color w:val="7F7F7F" w:themeColor="text1" w:themeTint="80"/>
          <w:sz w:val="22"/>
          <w:szCs w:val="22"/>
          <w:lang w:val="en-US"/>
        </w:rPr>
        <w:t xml:space="preserve">]. </w:t>
      </w:r>
    </w:p>
    <w:p w14:paraId="61DF5377" w14:textId="77777777" w:rsidR="00A1601B" w:rsidRDefault="00A1601B" w:rsidP="00A53AC3">
      <w:pPr>
        <w:spacing w:line="360" w:lineRule="auto"/>
        <w:rPr>
          <w:rFonts w:ascii="Arial" w:hAnsi="Arial" w:cs="Arial"/>
          <w:color w:val="7F7F7F" w:themeColor="text1" w:themeTint="80"/>
          <w:sz w:val="22"/>
          <w:szCs w:val="22"/>
          <w:lang w:val="en-US"/>
        </w:rPr>
      </w:pPr>
    </w:p>
    <w:p w14:paraId="65367F40" w14:textId="0E03D341" w:rsidR="00D32C30" w:rsidRPr="00D32C30" w:rsidRDefault="00D32C30" w:rsidP="00A53AC3">
      <w:pPr>
        <w:spacing w:line="360" w:lineRule="auto"/>
        <w:rPr>
          <w:rFonts w:ascii="Arial" w:hAnsi="Arial" w:cs="Arial"/>
          <w:b/>
          <w:bCs/>
          <w:color w:val="000000" w:themeColor="text1"/>
          <w:lang w:val="en-US"/>
        </w:rPr>
      </w:pPr>
      <w:r w:rsidRPr="00D32C30">
        <w:rPr>
          <w:rFonts w:ascii="Arial" w:hAnsi="Arial" w:cs="Arial"/>
          <w:b/>
          <w:bCs/>
          <w:color w:val="000000" w:themeColor="text1"/>
          <w:lang w:val="en-US"/>
        </w:rPr>
        <w:t>Authorship</w:t>
      </w:r>
    </w:p>
    <w:p w14:paraId="4BD98FE2" w14:textId="2DA5CE2B" w:rsidR="0085443A" w:rsidRDefault="00D32C30" w:rsidP="00A53AC3">
      <w:pPr>
        <w:spacing w:line="360" w:lineRule="auto"/>
        <w:rPr>
          <w:rFonts w:ascii="Arial" w:hAnsi="Arial" w:cs="Arial"/>
          <w:color w:val="7F7F7F" w:themeColor="text1" w:themeTint="80"/>
          <w:sz w:val="22"/>
          <w:szCs w:val="22"/>
          <w:lang w:val="en-US"/>
        </w:rPr>
      </w:pPr>
      <w:r>
        <w:rPr>
          <w:rFonts w:ascii="Arial" w:hAnsi="Arial" w:cs="Arial"/>
          <w:color w:val="000000" w:themeColor="text1"/>
          <w:sz w:val="22"/>
          <w:szCs w:val="22"/>
          <w:lang w:val="en-US"/>
        </w:rPr>
        <w:t xml:space="preserve">All authors qualify for authorship as per the </w:t>
      </w:r>
      <w:r w:rsidRPr="00D32C30">
        <w:rPr>
          <w:rFonts w:ascii="Arial" w:hAnsi="Arial" w:cs="Arial"/>
          <w:color w:val="000000" w:themeColor="text1"/>
          <w:sz w:val="22"/>
          <w:szCs w:val="22"/>
          <w:lang w:val="en-US"/>
        </w:rPr>
        <w:t>International Committee of Medical Journal Editors</w:t>
      </w:r>
      <w:r>
        <w:rPr>
          <w:rFonts w:ascii="Arial" w:hAnsi="Arial" w:cs="Arial"/>
          <w:color w:val="000000" w:themeColor="text1"/>
          <w:sz w:val="22"/>
          <w:szCs w:val="22"/>
          <w:lang w:val="en-US"/>
        </w:rPr>
        <w:t xml:space="preserve"> (ICMJE) guidelines. </w:t>
      </w:r>
      <w:r w:rsidR="0085443A" w:rsidRPr="0085443A">
        <w:rPr>
          <w:rFonts w:ascii="Arial" w:hAnsi="Arial" w:cs="Arial"/>
          <w:color w:val="7F7F7F" w:themeColor="text1" w:themeTint="80"/>
          <w:sz w:val="22"/>
          <w:szCs w:val="22"/>
          <w:lang w:val="en-US"/>
        </w:rPr>
        <w:t xml:space="preserve">[You may use the online </w:t>
      </w:r>
      <w:hyperlink r:id="rId7" w:history="1">
        <w:r w:rsidR="0085443A" w:rsidRPr="009F7AE7">
          <w:rPr>
            <w:rStyle w:val="Hyperlink"/>
            <w:rFonts w:ascii="Arial" w:hAnsi="Arial" w:cs="Arial"/>
            <w:color w:val="7F7F7F" w:themeColor="text1" w:themeTint="80"/>
            <w:sz w:val="22"/>
            <w:szCs w:val="22"/>
            <w:lang w:val="en-US"/>
          </w:rPr>
          <w:t>Authorships.org</w:t>
        </w:r>
      </w:hyperlink>
      <w:r w:rsidR="0085443A" w:rsidRPr="009F7AE7">
        <w:rPr>
          <w:rFonts w:ascii="Arial" w:hAnsi="Arial" w:cs="Arial"/>
          <w:color w:val="7F7F7F" w:themeColor="text1" w:themeTint="80"/>
          <w:sz w:val="22"/>
          <w:szCs w:val="22"/>
          <w:lang w:val="en-US"/>
        </w:rPr>
        <w:t xml:space="preserve"> </w:t>
      </w:r>
      <w:r w:rsidR="00035C38">
        <w:rPr>
          <w:rFonts w:ascii="Arial" w:hAnsi="Arial" w:cs="Arial"/>
          <w:color w:val="7F7F7F" w:themeColor="text1" w:themeTint="80"/>
          <w:sz w:val="22"/>
          <w:szCs w:val="22"/>
          <w:lang w:val="en-US"/>
        </w:rPr>
        <w:t>tool</w:t>
      </w:r>
      <w:r w:rsidR="0085443A" w:rsidRPr="0085443A">
        <w:rPr>
          <w:rFonts w:ascii="Arial" w:hAnsi="Arial" w:cs="Arial"/>
          <w:color w:val="7F7F7F" w:themeColor="text1" w:themeTint="80"/>
          <w:sz w:val="22"/>
          <w:szCs w:val="22"/>
          <w:lang w:val="en-US"/>
        </w:rPr>
        <w:t xml:space="preserve"> to </w:t>
      </w:r>
      <w:r w:rsidR="0085443A">
        <w:rPr>
          <w:rFonts w:ascii="Arial" w:hAnsi="Arial" w:cs="Arial"/>
          <w:color w:val="7F7F7F" w:themeColor="text1" w:themeTint="80"/>
          <w:sz w:val="22"/>
          <w:szCs w:val="22"/>
          <w:lang w:val="en-US"/>
        </w:rPr>
        <w:t xml:space="preserve">decide upon qualification and order of authorship in case of any disputes. We are more than happy to help you if required]. </w:t>
      </w:r>
    </w:p>
    <w:p w14:paraId="4CE313D3" w14:textId="3E7C5514" w:rsidR="00FF4636" w:rsidRDefault="00FF4636" w:rsidP="00A53AC3">
      <w:pPr>
        <w:spacing w:line="360" w:lineRule="auto"/>
        <w:rPr>
          <w:rFonts w:ascii="Arial" w:hAnsi="Arial" w:cs="Arial"/>
          <w:color w:val="7F7F7F" w:themeColor="text1" w:themeTint="80"/>
          <w:sz w:val="22"/>
          <w:szCs w:val="22"/>
          <w:lang w:val="en-US"/>
        </w:rPr>
      </w:pPr>
    </w:p>
    <w:p w14:paraId="1ACD7A7B" w14:textId="58E379EB" w:rsidR="00FF4636" w:rsidRPr="00FF4636" w:rsidRDefault="00FF4636" w:rsidP="00A53AC3">
      <w:pPr>
        <w:spacing w:line="360" w:lineRule="auto"/>
        <w:rPr>
          <w:rFonts w:ascii="Arial" w:hAnsi="Arial" w:cs="Arial"/>
          <w:b/>
          <w:bCs/>
          <w:sz w:val="22"/>
          <w:szCs w:val="22"/>
        </w:rPr>
      </w:pPr>
      <w:r w:rsidRPr="00FF4636">
        <w:rPr>
          <w:rFonts w:ascii="Arial" w:hAnsi="Arial" w:cs="Arial"/>
          <w:b/>
          <w:bCs/>
          <w:sz w:val="22"/>
          <w:szCs w:val="22"/>
        </w:rPr>
        <w:t>Author contributions</w:t>
      </w:r>
    </w:p>
    <w:p w14:paraId="42D8A86C" w14:textId="7000BC62" w:rsidR="00FF4636" w:rsidRPr="00FF4636" w:rsidRDefault="00FF4636" w:rsidP="00A53AC3">
      <w:pPr>
        <w:spacing w:line="360" w:lineRule="auto"/>
        <w:rPr>
          <w:rFonts w:ascii="Arial" w:hAnsi="Arial" w:cs="Arial"/>
          <w:color w:val="7F7F7F" w:themeColor="text1" w:themeTint="80"/>
          <w:sz w:val="22"/>
          <w:szCs w:val="22"/>
        </w:rPr>
      </w:pPr>
      <w:r>
        <w:rPr>
          <w:rFonts w:ascii="Arial" w:hAnsi="Arial" w:cs="Arial"/>
          <w:color w:val="7F7F7F" w:themeColor="text1" w:themeTint="80"/>
          <w:sz w:val="22"/>
          <w:szCs w:val="22"/>
        </w:rPr>
        <w:t>[</w:t>
      </w:r>
      <w:r w:rsidRPr="00FF4636">
        <w:rPr>
          <w:rFonts w:ascii="Arial" w:hAnsi="Arial" w:cs="Arial"/>
          <w:color w:val="7F7F7F" w:themeColor="text1" w:themeTint="80"/>
          <w:sz w:val="22"/>
          <w:szCs w:val="22"/>
        </w:rPr>
        <w:t xml:space="preserve">Recommendation: Include a short description of each authors’ contribution immediately before your references. (Examples of categories for authors’ contributions: Concept/design, Data analysis/interpretation, </w:t>
      </w:r>
      <w:proofErr w:type="gramStart"/>
      <w:r w:rsidRPr="00FF4636">
        <w:rPr>
          <w:rFonts w:ascii="Arial" w:hAnsi="Arial" w:cs="Arial"/>
          <w:color w:val="7F7F7F" w:themeColor="text1" w:themeTint="80"/>
          <w:sz w:val="22"/>
          <w:szCs w:val="22"/>
        </w:rPr>
        <w:t>Drafting</w:t>
      </w:r>
      <w:proofErr w:type="gramEnd"/>
      <w:r w:rsidRPr="00FF4636">
        <w:rPr>
          <w:rFonts w:ascii="Arial" w:hAnsi="Arial" w:cs="Arial"/>
          <w:color w:val="7F7F7F" w:themeColor="text1" w:themeTint="80"/>
          <w:sz w:val="22"/>
          <w:szCs w:val="22"/>
        </w:rPr>
        <w:t xml:space="preserve"> article, Critical revision of article, Approval of article, Statistics, Funding secured by, Data collection, Other.)</w:t>
      </w:r>
      <w:r>
        <w:rPr>
          <w:rFonts w:ascii="Arial" w:hAnsi="Arial" w:cs="Arial"/>
          <w:color w:val="7F7F7F" w:themeColor="text1" w:themeTint="80"/>
          <w:sz w:val="22"/>
          <w:szCs w:val="22"/>
        </w:rPr>
        <w:t>]</w:t>
      </w:r>
    </w:p>
    <w:p w14:paraId="3D5DD2A6" w14:textId="4E97EE19" w:rsidR="00600681" w:rsidRPr="00600681" w:rsidRDefault="00A53AC3" w:rsidP="00600681">
      <w:pPr>
        <w:spacing w:line="360" w:lineRule="auto"/>
        <w:rPr>
          <w:rFonts w:ascii="Arial" w:hAnsi="Arial" w:cs="Arial"/>
          <w:b/>
          <w:bCs/>
          <w:color w:val="000000" w:themeColor="text1"/>
          <w:lang w:val="en-US"/>
        </w:rPr>
      </w:pPr>
      <w:r>
        <w:rPr>
          <w:rFonts w:ascii="Arial" w:hAnsi="Arial" w:cs="Arial"/>
          <w:color w:val="000000" w:themeColor="text1"/>
          <w:sz w:val="22"/>
          <w:szCs w:val="22"/>
          <w:lang w:val="en-US"/>
        </w:rPr>
        <w:br w:type="column"/>
      </w:r>
      <w:r w:rsidRPr="00A53AC3">
        <w:rPr>
          <w:rFonts w:ascii="Arial" w:hAnsi="Arial" w:cs="Arial"/>
          <w:b/>
          <w:bCs/>
          <w:color w:val="000000" w:themeColor="text1"/>
          <w:lang w:val="en-US"/>
        </w:rPr>
        <w:lastRenderedPageBreak/>
        <w:t>References</w:t>
      </w:r>
    </w:p>
    <w:p w14:paraId="53671168" w14:textId="77777777" w:rsidR="00600681" w:rsidRPr="0059354F" w:rsidRDefault="00600681" w:rsidP="00600681">
      <w:pPr>
        <w:widowControl w:val="0"/>
        <w:autoSpaceDE w:val="0"/>
        <w:autoSpaceDN w:val="0"/>
        <w:adjustRightInd w:val="0"/>
        <w:spacing w:line="360" w:lineRule="auto"/>
        <w:ind w:left="640" w:hanging="640"/>
        <w:rPr>
          <w:rFonts w:ascii="Arial" w:hAnsi="Arial" w:cs="Arial"/>
          <w:noProof/>
          <w:sz w:val="20"/>
        </w:rPr>
      </w:pPr>
      <w:r w:rsidRPr="000D636D">
        <w:rPr>
          <w:rFonts w:ascii="Arial" w:hAnsi="Arial" w:cs="Arial"/>
          <w:sz w:val="20"/>
          <w:szCs w:val="20"/>
        </w:rPr>
        <w:fldChar w:fldCharType="begin" w:fldLock="1"/>
      </w:r>
      <w:r w:rsidRPr="000D636D">
        <w:rPr>
          <w:rFonts w:ascii="Arial" w:hAnsi="Arial" w:cs="Arial"/>
          <w:sz w:val="20"/>
          <w:szCs w:val="20"/>
        </w:rPr>
        <w:instrText xml:space="preserve">ADDIN Mendeley Bibliography CSL_BIBLIOGRAPHY </w:instrText>
      </w:r>
      <w:r w:rsidRPr="000D636D">
        <w:rPr>
          <w:rFonts w:ascii="Arial" w:hAnsi="Arial" w:cs="Arial"/>
          <w:sz w:val="20"/>
          <w:szCs w:val="20"/>
        </w:rPr>
        <w:fldChar w:fldCharType="separate"/>
      </w:r>
      <w:r w:rsidRPr="0059354F">
        <w:rPr>
          <w:rFonts w:ascii="Arial" w:hAnsi="Arial" w:cs="Arial"/>
          <w:noProof/>
          <w:sz w:val="20"/>
        </w:rPr>
        <w:t xml:space="preserve">1. </w:t>
      </w:r>
      <w:r w:rsidRPr="0059354F">
        <w:rPr>
          <w:rFonts w:ascii="Arial" w:hAnsi="Arial" w:cs="Arial"/>
          <w:noProof/>
          <w:sz w:val="20"/>
        </w:rPr>
        <w:tab/>
        <w:t xml:space="preserve">Guyatt G, Oxman AD, Akl EA et al. GRADE guidelines: 1. Introduction—GRADE evidence profiles and summary of findings tables. </w:t>
      </w:r>
      <w:r w:rsidRPr="0059354F">
        <w:rPr>
          <w:rFonts w:ascii="Arial" w:hAnsi="Arial" w:cs="Arial"/>
          <w:i/>
          <w:iCs/>
          <w:noProof/>
          <w:sz w:val="20"/>
        </w:rPr>
        <w:t xml:space="preserve">Journal of Clinical Epidemiology [Internet] </w:t>
      </w:r>
      <w:r w:rsidRPr="0059354F">
        <w:rPr>
          <w:rFonts w:ascii="Arial" w:hAnsi="Arial" w:cs="Arial"/>
          <w:noProof/>
          <w:sz w:val="20"/>
        </w:rPr>
        <w:t>2011; 64: 383. Available from: https://linkinghub.elsevier.com/retrieve/pii/S0895435610003306</w:t>
      </w:r>
    </w:p>
    <w:p w14:paraId="34139A39" w14:textId="77777777" w:rsidR="00600681" w:rsidRPr="0059354F" w:rsidRDefault="00600681" w:rsidP="00600681">
      <w:pPr>
        <w:widowControl w:val="0"/>
        <w:autoSpaceDE w:val="0"/>
        <w:autoSpaceDN w:val="0"/>
        <w:adjustRightInd w:val="0"/>
        <w:spacing w:line="360" w:lineRule="auto"/>
        <w:ind w:left="640" w:hanging="640"/>
        <w:rPr>
          <w:rFonts w:ascii="Arial" w:hAnsi="Arial" w:cs="Arial"/>
          <w:noProof/>
          <w:sz w:val="20"/>
        </w:rPr>
      </w:pPr>
      <w:r w:rsidRPr="0059354F">
        <w:rPr>
          <w:rFonts w:ascii="Arial" w:hAnsi="Arial" w:cs="Arial"/>
          <w:noProof/>
          <w:sz w:val="20"/>
        </w:rPr>
        <w:t xml:space="preserve">2. </w:t>
      </w:r>
      <w:r w:rsidRPr="0059354F">
        <w:rPr>
          <w:rFonts w:ascii="Arial" w:hAnsi="Arial" w:cs="Arial"/>
          <w:noProof/>
          <w:sz w:val="20"/>
        </w:rPr>
        <w:tab/>
        <w:t xml:space="preserve">Murad MH, Mustafa RA, Schünemann HJ, Sultan S, Santesso N. Rating the certainty in evidence in the absence of a single estimate of effect. </w:t>
      </w:r>
      <w:r w:rsidRPr="0059354F">
        <w:rPr>
          <w:rFonts w:ascii="Arial" w:hAnsi="Arial" w:cs="Arial"/>
          <w:i/>
          <w:iCs/>
          <w:noProof/>
          <w:sz w:val="20"/>
        </w:rPr>
        <w:t xml:space="preserve">Evidence Based Medicine [Internet] </w:t>
      </w:r>
      <w:r w:rsidRPr="0059354F">
        <w:rPr>
          <w:rFonts w:ascii="Arial" w:hAnsi="Arial" w:cs="Arial"/>
          <w:noProof/>
          <w:sz w:val="20"/>
        </w:rPr>
        <w:t>2017; 22: 85. Available from: https://ebm.bmj.com/lookup/doi/10.1136/ebmed-2017-110668</w:t>
      </w:r>
    </w:p>
    <w:p w14:paraId="6F105592" w14:textId="77777777" w:rsidR="00600681" w:rsidRPr="0059354F" w:rsidRDefault="00600681" w:rsidP="00600681">
      <w:pPr>
        <w:widowControl w:val="0"/>
        <w:autoSpaceDE w:val="0"/>
        <w:autoSpaceDN w:val="0"/>
        <w:adjustRightInd w:val="0"/>
        <w:spacing w:line="360" w:lineRule="auto"/>
        <w:ind w:left="640" w:hanging="640"/>
        <w:rPr>
          <w:rFonts w:ascii="Arial" w:hAnsi="Arial" w:cs="Arial"/>
          <w:noProof/>
          <w:sz w:val="20"/>
        </w:rPr>
      </w:pPr>
      <w:r w:rsidRPr="0059354F">
        <w:rPr>
          <w:rFonts w:ascii="Arial" w:hAnsi="Arial" w:cs="Arial"/>
          <w:noProof/>
          <w:sz w:val="20"/>
        </w:rPr>
        <w:t xml:space="preserve">3. </w:t>
      </w:r>
      <w:r w:rsidRPr="0059354F">
        <w:rPr>
          <w:rFonts w:ascii="Arial" w:hAnsi="Arial" w:cs="Arial"/>
          <w:noProof/>
          <w:sz w:val="20"/>
        </w:rPr>
        <w:tab/>
        <w:t xml:space="preserve">Andrews J, Guyatt G, Oxman AD et al. GRADE guidelines: 14. Going from evidence to recommendations: the significance and presentation of recommendations. </w:t>
      </w:r>
      <w:r w:rsidRPr="0059354F">
        <w:rPr>
          <w:rFonts w:ascii="Arial" w:hAnsi="Arial" w:cs="Arial"/>
          <w:i/>
          <w:iCs/>
          <w:noProof/>
          <w:sz w:val="20"/>
        </w:rPr>
        <w:t xml:space="preserve">Journal of Clinical Epidemiology [Internet] </w:t>
      </w:r>
      <w:r w:rsidRPr="0059354F">
        <w:rPr>
          <w:rFonts w:ascii="Arial" w:hAnsi="Arial" w:cs="Arial"/>
          <w:noProof/>
          <w:sz w:val="20"/>
        </w:rPr>
        <w:t>2013; 66: 719. Available from: https://linkinghub.elsevier.com/retrieve/pii/S0895435612001382</w:t>
      </w:r>
    </w:p>
    <w:p w14:paraId="60AFAC36" w14:textId="77777777" w:rsidR="00600681" w:rsidRPr="0059354F" w:rsidRDefault="00600681" w:rsidP="00600681">
      <w:pPr>
        <w:widowControl w:val="0"/>
        <w:autoSpaceDE w:val="0"/>
        <w:autoSpaceDN w:val="0"/>
        <w:adjustRightInd w:val="0"/>
        <w:spacing w:line="360" w:lineRule="auto"/>
        <w:ind w:left="640" w:hanging="640"/>
        <w:rPr>
          <w:rFonts w:ascii="Arial" w:hAnsi="Arial" w:cs="Arial"/>
          <w:noProof/>
          <w:sz w:val="20"/>
        </w:rPr>
      </w:pPr>
      <w:r w:rsidRPr="0059354F">
        <w:rPr>
          <w:rFonts w:ascii="Arial" w:hAnsi="Arial" w:cs="Arial"/>
          <w:noProof/>
          <w:sz w:val="20"/>
        </w:rPr>
        <w:t xml:space="preserve">4. </w:t>
      </w:r>
      <w:r w:rsidRPr="0059354F">
        <w:rPr>
          <w:rFonts w:ascii="Arial" w:hAnsi="Arial" w:cs="Arial"/>
          <w:noProof/>
          <w:sz w:val="20"/>
        </w:rPr>
        <w:tab/>
        <w:t xml:space="preserve">Andrews JC, Schünemann HJ, Oxman AD et al. GRADE guidelines: 15. Going from evidence to recommendation—determinants of a recommendation’s direction and strength. </w:t>
      </w:r>
      <w:r w:rsidRPr="0059354F">
        <w:rPr>
          <w:rFonts w:ascii="Arial" w:hAnsi="Arial" w:cs="Arial"/>
          <w:i/>
          <w:iCs/>
          <w:noProof/>
          <w:sz w:val="20"/>
        </w:rPr>
        <w:t xml:space="preserve">Journal of Clinical Epidemiology [Internet] </w:t>
      </w:r>
      <w:r w:rsidRPr="0059354F">
        <w:rPr>
          <w:rFonts w:ascii="Arial" w:hAnsi="Arial" w:cs="Arial"/>
          <w:noProof/>
          <w:sz w:val="20"/>
        </w:rPr>
        <w:t>2013; 66: 726. Available from: https://linkinghub.elsevier.com/retrieve/pii/S0895435613000541</w:t>
      </w:r>
    </w:p>
    <w:p w14:paraId="0D9B7810" w14:textId="0E24A9FF" w:rsidR="002E28C7" w:rsidRPr="00B25C7A" w:rsidRDefault="00600681" w:rsidP="00600681">
      <w:pPr>
        <w:spacing w:line="360" w:lineRule="auto"/>
        <w:rPr>
          <w:rFonts w:ascii="Arial" w:hAnsi="Arial" w:cs="Arial"/>
          <w:sz w:val="20"/>
          <w:szCs w:val="20"/>
        </w:rPr>
      </w:pPr>
      <w:r w:rsidRPr="000D636D">
        <w:rPr>
          <w:rFonts w:ascii="Arial" w:hAnsi="Arial" w:cs="Arial"/>
          <w:sz w:val="20"/>
          <w:szCs w:val="20"/>
        </w:rPr>
        <w:fldChar w:fldCharType="end"/>
      </w:r>
    </w:p>
    <w:p w14:paraId="2CE90684" w14:textId="6CC73415" w:rsidR="002E28C7" w:rsidRPr="002E28C7" w:rsidRDefault="002E28C7" w:rsidP="002E28C7">
      <w:pPr>
        <w:spacing w:line="360" w:lineRule="auto"/>
        <w:rPr>
          <w:rFonts w:ascii="Arial" w:hAnsi="Arial" w:cs="Arial"/>
          <w:color w:val="7F7F7F" w:themeColor="text1" w:themeTint="80"/>
          <w:sz w:val="20"/>
          <w:szCs w:val="20"/>
        </w:rPr>
      </w:pPr>
      <w:r w:rsidRPr="002E28C7">
        <w:rPr>
          <w:rFonts w:ascii="Arial" w:hAnsi="Arial" w:cs="Arial"/>
          <w:color w:val="7F7F7F" w:themeColor="text1" w:themeTint="80"/>
          <w:sz w:val="20"/>
          <w:szCs w:val="20"/>
        </w:rPr>
        <w:t>[</w:t>
      </w:r>
      <w:r w:rsidRPr="002E28C7">
        <w:rPr>
          <w:rFonts w:ascii="Arial" w:hAnsi="Arial" w:cs="Arial"/>
          <w:b/>
          <w:bCs/>
          <w:color w:val="7F7F7F" w:themeColor="text1" w:themeTint="80"/>
          <w:sz w:val="20"/>
          <w:szCs w:val="20"/>
        </w:rPr>
        <w:t>Please use the AMA (American Medical Association) reference style</w:t>
      </w:r>
      <w:r w:rsidRPr="002E28C7">
        <w:rPr>
          <w:rFonts w:ascii="Arial" w:hAnsi="Arial" w:cs="Arial"/>
          <w:color w:val="7F7F7F" w:themeColor="text1" w:themeTint="80"/>
          <w:sz w:val="20"/>
          <w:szCs w:val="20"/>
        </w:rPr>
        <w:t>.</w:t>
      </w:r>
      <w:r>
        <w:rPr>
          <w:rFonts w:ascii="Arial" w:hAnsi="Arial" w:cs="Arial"/>
          <w:color w:val="7F7F7F" w:themeColor="text1" w:themeTint="80"/>
          <w:sz w:val="20"/>
          <w:szCs w:val="20"/>
        </w:rPr>
        <w:t xml:space="preserve"> </w:t>
      </w:r>
      <w:r w:rsidRPr="002E28C7">
        <w:rPr>
          <w:rFonts w:ascii="Arial" w:hAnsi="Arial" w:cs="Arial"/>
          <w:color w:val="7F7F7F" w:themeColor="text1" w:themeTint="80"/>
          <w:sz w:val="20"/>
          <w:szCs w:val="20"/>
        </w:rPr>
        <w:t>Example:</w:t>
      </w:r>
      <w:r>
        <w:rPr>
          <w:rFonts w:ascii="Arial" w:hAnsi="Arial" w:cs="Arial"/>
          <w:color w:val="7F7F7F" w:themeColor="text1" w:themeTint="80"/>
          <w:sz w:val="20"/>
          <w:szCs w:val="20"/>
        </w:rPr>
        <w:t xml:space="preserve"> </w:t>
      </w:r>
    </w:p>
    <w:p w14:paraId="02ABB1FA" w14:textId="77777777" w:rsidR="002E28C7" w:rsidRPr="002E28C7" w:rsidRDefault="002E28C7" w:rsidP="002E28C7">
      <w:pPr>
        <w:spacing w:line="360" w:lineRule="auto"/>
        <w:rPr>
          <w:rFonts w:ascii="Arial" w:hAnsi="Arial" w:cs="Arial"/>
          <w:color w:val="7F7F7F" w:themeColor="text1" w:themeTint="80"/>
          <w:sz w:val="20"/>
          <w:szCs w:val="20"/>
        </w:rPr>
      </w:pPr>
      <w:r w:rsidRPr="002E28C7">
        <w:rPr>
          <w:rFonts w:ascii="Arial" w:hAnsi="Arial" w:cs="Arial"/>
          <w:color w:val="7F7F7F" w:themeColor="text1" w:themeTint="80"/>
          <w:sz w:val="20"/>
          <w:szCs w:val="20"/>
        </w:rPr>
        <w:t>Djamali A, Wilson NA, Sadowski EA, et al. Nox2 and Cyclosporine- Induced Renal Hypoxia. Transplantation. 2016;100:1198-1210.</w:t>
      </w:r>
    </w:p>
    <w:p w14:paraId="79735F9B" w14:textId="50744087" w:rsidR="002E28C7" w:rsidRPr="002E28C7" w:rsidRDefault="002E28C7" w:rsidP="002E28C7">
      <w:pPr>
        <w:spacing w:line="360" w:lineRule="auto"/>
        <w:rPr>
          <w:rFonts w:ascii="Arial" w:hAnsi="Arial" w:cs="Arial"/>
          <w:color w:val="7F7F7F" w:themeColor="text1" w:themeTint="80"/>
          <w:sz w:val="20"/>
          <w:szCs w:val="20"/>
        </w:rPr>
      </w:pPr>
      <w:r>
        <w:rPr>
          <w:rFonts w:ascii="Arial" w:hAnsi="Arial" w:cs="Arial"/>
          <w:color w:val="7F7F7F" w:themeColor="text1" w:themeTint="80"/>
          <w:sz w:val="20"/>
          <w:szCs w:val="20"/>
        </w:rPr>
        <w:t xml:space="preserve">Please </w:t>
      </w:r>
      <w:r w:rsidR="007079E6">
        <w:rPr>
          <w:rFonts w:ascii="Arial" w:hAnsi="Arial" w:cs="Arial"/>
          <w:color w:val="7F7F7F" w:themeColor="text1" w:themeTint="80"/>
          <w:sz w:val="20"/>
          <w:szCs w:val="20"/>
        </w:rPr>
        <w:t xml:space="preserve">feel free to </w:t>
      </w:r>
      <w:r>
        <w:rPr>
          <w:rFonts w:ascii="Arial" w:hAnsi="Arial" w:cs="Arial"/>
          <w:color w:val="7F7F7F" w:themeColor="text1" w:themeTint="80"/>
          <w:sz w:val="20"/>
          <w:szCs w:val="20"/>
        </w:rPr>
        <w:t xml:space="preserve">download the </w:t>
      </w:r>
      <w:r w:rsidRPr="002E28C7">
        <w:rPr>
          <w:rFonts w:ascii="Arial" w:hAnsi="Arial" w:cs="Arial"/>
          <w:color w:val="7F7F7F" w:themeColor="text1" w:themeTint="80"/>
          <w:sz w:val="20"/>
          <w:szCs w:val="20"/>
        </w:rPr>
        <w:t xml:space="preserve">ENDNOTE output </w:t>
      </w:r>
      <w:r w:rsidR="00571D7C">
        <w:rPr>
          <w:rFonts w:ascii="Arial" w:hAnsi="Arial" w:cs="Arial"/>
          <w:color w:val="7F7F7F" w:themeColor="text1" w:themeTint="80"/>
          <w:sz w:val="20"/>
          <w:szCs w:val="20"/>
        </w:rPr>
        <w:t xml:space="preserve">through the following link: </w:t>
      </w:r>
      <w:r w:rsidRPr="002E28C7">
        <w:rPr>
          <w:rFonts w:ascii="Arial" w:hAnsi="Arial" w:cs="Arial"/>
          <w:color w:val="7F7F7F" w:themeColor="text1" w:themeTint="80"/>
          <w:sz w:val="20"/>
          <w:szCs w:val="20"/>
        </w:rPr>
        <w:t>http://endnote.com/downloads/styles</w:t>
      </w:r>
    </w:p>
    <w:p w14:paraId="27D5503D" w14:textId="77777777" w:rsidR="000A7C4B" w:rsidRDefault="000A7C4B" w:rsidP="002E28C7">
      <w:pPr>
        <w:spacing w:line="360" w:lineRule="auto"/>
        <w:rPr>
          <w:rFonts w:ascii="Arial" w:hAnsi="Arial" w:cs="Arial"/>
          <w:b/>
          <w:bCs/>
          <w:color w:val="7F7F7F" w:themeColor="text1" w:themeTint="80"/>
          <w:sz w:val="20"/>
          <w:szCs w:val="20"/>
        </w:rPr>
      </w:pPr>
    </w:p>
    <w:p w14:paraId="5A27B3D8" w14:textId="11ACA8D3" w:rsidR="002E28C7" w:rsidRPr="0038329D" w:rsidRDefault="002E28C7" w:rsidP="002E28C7">
      <w:pPr>
        <w:spacing w:line="360" w:lineRule="auto"/>
        <w:rPr>
          <w:rFonts w:ascii="Arial" w:hAnsi="Arial" w:cs="Arial"/>
          <w:b/>
          <w:bCs/>
          <w:color w:val="7F7F7F" w:themeColor="text1" w:themeTint="80"/>
          <w:sz w:val="20"/>
          <w:szCs w:val="20"/>
        </w:rPr>
      </w:pPr>
      <w:r w:rsidRPr="0038329D">
        <w:rPr>
          <w:rFonts w:ascii="Arial" w:hAnsi="Arial" w:cs="Arial"/>
          <w:b/>
          <w:bCs/>
          <w:color w:val="7F7F7F" w:themeColor="text1" w:themeTint="80"/>
          <w:sz w:val="20"/>
          <w:szCs w:val="20"/>
        </w:rPr>
        <w:t>AMA Style General Guidelines:</w:t>
      </w:r>
    </w:p>
    <w:p w14:paraId="58397393" w14:textId="4BD599B9" w:rsidR="002E28C7" w:rsidRPr="0038329D" w:rsidRDefault="002E28C7" w:rsidP="0038329D">
      <w:pPr>
        <w:pStyle w:val="ListParagraph"/>
        <w:numPr>
          <w:ilvl w:val="0"/>
          <w:numId w:val="4"/>
        </w:numPr>
        <w:spacing w:line="360" w:lineRule="auto"/>
        <w:rPr>
          <w:rFonts w:ascii="Arial" w:hAnsi="Arial" w:cs="Arial"/>
          <w:color w:val="7F7F7F" w:themeColor="text1" w:themeTint="80"/>
          <w:sz w:val="20"/>
          <w:szCs w:val="20"/>
        </w:rPr>
      </w:pPr>
      <w:r w:rsidRPr="0038329D">
        <w:rPr>
          <w:rFonts w:ascii="Arial" w:hAnsi="Arial" w:cs="Arial"/>
          <w:color w:val="7F7F7F" w:themeColor="text1" w:themeTint="80"/>
          <w:sz w:val="20"/>
          <w:szCs w:val="20"/>
        </w:rPr>
        <w:t>References in the main body are designated by superscripts.</w:t>
      </w:r>
    </w:p>
    <w:p w14:paraId="2F13B0C9" w14:textId="600EFFA3" w:rsidR="002E28C7" w:rsidRPr="0038329D" w:rsidRDefault="002E28C7" w:rsidP="0038329D">
      <w:pPr>
        <w:pStyle w:val="ListParagraph"/>
        <w:numPr>
          <w:ilvl w:val="0"/>
          <w:numId w:val="4"/>
        </w:numPr>
        <w:spacing w:line="360" w:lineRule="auto"/>
        <w:rPr>
          <w:rFonts w:ascii="Arial" w:hAnsi="Arial" w:cs="Arial"/>
          <w:color w:val="7F7F7F" w:themeColor="text1" w:themeTint="80"/>
          <w:sz w:val="20"/>
          <w:szCs w:val="20"/>
        </w:rPr>
      </w:pPr>
      <w:r w:rsidRPr="0038329D">
        <w:rPr>
          <w:rFonts w:ascii="Arial" w:hAnsi="Arial" w:cs="Arial"/>
          <w:color w:val="7F7F7F" w:themeColor="text1" w:themeTint="80"/>
          <w:sz w:val="20"/>
          <w:szCs w:val="20"/>
        </w:rPr>
        <w:t>References must be numbered and listed in the order in which they</w:t>
      </w:r>
    </w:p>
    <w:p w14:paraId="2171D574" w14:textId="77777777" w:rsidR="002E28C7" w:rsidRPr="0038329D" w:rsidRDefault="002E28C7" w:rsidP="0038329D">
      <w:pPr>
        <w:pStyle w:val="ListParagraph"/>
        <w:numPr>
          <w:ilvl w:val="0"/>
          <w:numId w:val="4"/>
        </w:numPr>
        <w:spacing w:line="360" w:lineRule="auto"/>
        <w:rPr>
          <w:rFonts w:ascii="Arial" w:hAnsi="Arial" w:cs="Arial"/>
          <w:color w:val="7F7F7F" w:themeColor="text1" w:themeTint="80"/>
          <w:sz w:val="20"/>
          <w:szCs w:val="20"/>
        </w:rPr>
      </w:pPr>
      <w:r w:rsidRPr="0038329D">
        <w:rPr>
          <w:rFonts w:ascii="Arial" w:hAnsi="Arial" w:cs="Arial"/>
          <w:color w:val="7F7F7F" w:themeColor="text1" w:themeTint="80"/>
          <w:sz w:val="20"/>
          <w:szCs w:val="20"/>
        </w:rPr>
        <w:t>are cited in the text.</w:t>
      </w:r>
    </w:p>
    <w:p w14:paraId="27169317" w14:textId="40A85BB0" w:rsidR="002E28C7" w:rsidRPr="0038329D" w:rsidRDefault="002E28C7" w:rsidP="0038329D">
      <w:pPr>
        <w:pStyle w:val="ListParagraph"/>
        <w:numPr>
          <w:ilvl w:val="0"/>
          <w:numId w:val="4"/>
        </w:numPr>
        <w:spacing w:line="360" w:lineRule="auto"/>
        <w:rPr>
          <w:rFonts w:ascii="Arial" w:hAnsi="Arial" w:cs="Arial"/>
          <w:color w:val="7F7F7F" w:themeColor="text1" w:themeTint="80"/>
          <w:sz w:val="20"/>
          <w:szCs w:val="20"/>
        </w:rPr>
      </w:pPr>
      <w:r w:rsidRPr="0038329D">
        <w:rPr>
          <w:rFonts w:ascii="Arial" w:hAnsi="Arial" w:cs="Arial"/>
          <w:color w:val="7F7F7F" w:themeColor="text1" w:themeTint="80"/>
          <w:sz w:val="20"/>
          <w:szCs w:val="20"/>
        </w:rPr>
        <w:t>No more than 6 authors should be listed for a citation. If there are</w:t>
      </w:r>
    </w:p>
    <w:p w14:paraId="62718361" w14:textId="3EA8F02F" w:rsidR="002E28C7" w:rsidRPr="0038329D" w:rsidRDefault="002E28C7" w:rsidP="000A446A">
      <w:pPr>
        <w:pStyle w:val="ListParagraph"/>
        <w:numPr>
          <w:ilvl w:val="0"/>
          <w:numId w:val="4"/>
        </w:numPr>
        <w:spacing w:line="360" w:lineRule="auto"/>
        <w:rPr>
          <w:rFonts w:ascii="Arial" w:hAnsi="Arial" w:cs="Arial"/>
          <w:color w:val="7F7F7F" w:themeColor="text1" w:themeTint="80"/>
          <w:sz w:val="20"/>
          <w:szCs w:val="20"/>
        </w:rPr>
      </w:pPr>
      <w:r w:rsidRPr="0038329D">
        <w:rPr>
          <w:rFonts w:ascii="Arial" w:hAnsi="Arial" w:cs="Arial"/>
          <w:color w:val="7F7F7F" w:themeColor="text1" w:themeTint="80"/>
          <w:sz w:val="20"/>
          <w:szCs w:val="20"/>
        </w:rPr>
        <w:t>7 or more authors, only the first 3 should be listed followed by ‘‘et</w:t>
      </w:r>
      <w:r w:rsidR="0038329D" w:rsidRPr="0038329D">
        <w:rPr>
          <w:rFonts w:ascii="Arial" w:hAnsi="Arial" w:cs="Arial"/>
          <w:color w:val="7F7F7F" w:themeColor="text1" w:themeTint="80"/>
          <w:sz w:val="20"/>
          <w:szCs w:val="20"/>
        </w:rPr>
        <w:t xml:space="preserve"> </w:t>
      </w:r>
      <w:r w:rsidRPr="0038329D">
        <w:rPr>
          <w:rFonts w:ascii="Arial" w:hAnsi="Arial" w:cs="Arial"/>
          <w:color w:val="7F7F7F" w:themeColor="text1" w:themeTint="80"/>
          <w:sz w:val="20"/>
          <w:szCs w:val="20"/>
        </w:rPr>
        <w:t>al.’’</w:t>
      </w:r>
    </w:p>
    <w:p w14:paraId="4D1A5D4A" w14:textId="77777777" w:rsidR="0038329D" w:rsidRDefault="0038329D" w:rsidP="002E28C7">
      <w:pPr>
        <w:pStyle w:val="ListParagraph"/>
        <w:numPr>
          <w:ilvl w:val="0"/>
          <w:numId w:val="5"/>
        </w:numPr>
        <w:spacing w:line="360" w:lineRule="auto"/>
        <w:rPr>
          <w:rFonts w:ascii="Arial" w:hAnsi="Arial" w:cs="Arial"/>
          <w:color w:val="7F7F7F" w:themeColor="text1" w:themeTint="80"/>
          <w:sz w:val="20"/>
          <w:szCs w:val="20"/>
        </w:rPr>
      </w:pPr>
      <w:r w:rsidRPr="0038329D">
        <w:rPr>
          <w:rFonts w:ascii="Arial" w:hAnsi="Arial" w:cs="Arial"/>
          <w:color w:val="7F7F7F" w:themeColor="text1" w:themeTint="80"/>
          <w:sz w:val="20"/>
          <w:szCs w:val="20"/>
        </w:rPr>
        <w:t>T</w:t>
      </w:r>
      <w:r w:rsidR="002E28C7" w:rsidRPr="0038329D">
        <w:rPr>
          <w:rFonts w:ascii="Arial" w:hAnsi="Arial" w:cs="Arial"/>
          <w:color w:val="7F7F7F" w:themeColor="text1" w:themeTint="80"/>
          <w:sz w:val="20"/>
          <w:szCs w:val="20"/>
        </w:rPr>
        <w:t>he title of the journal article must be included, followed by the</w:t>
      </w:r>
      <w:r w:rsidRPr="0038329D">
        <w:rPr>
          <w:rFonts w:ascii="Arial" w:hAnsi="Arial" w:cs="Arial"/>
          <w:color w:val="7F7F7F" w:themeColor="text1" w:themeTint="80"/>
          <w:sz w:val="20"/>
          <w:szCs w:val="20"/>
        </w:rPr>
        <w:t xml:space="preserve"> </w:t>
      </w:r>
      <w:r w:rsidR="002E28C7" w:rsidRPr="0038329D">
        <w:rPr>
          <w:rFonts w:ascii="Arial" w:hAnsi="Arial" w:cs="Arial"/>
          <w:color w:val="7F7F7F" w:themeColor="text1" w:themeTint="80"/>
          <w:sz w:val="20"/>
          <w:szCs w:val="20"/>
        </w:rPr>
        <w:t>National Library of Medicine accepted abbreviation of the journal name, the year of publication, the issue number, and page range. You can search for NLM abbreviations here: http://www.ncbi.nlm.nih.gov/nlmcatalog/journals</w:t>
      </w:r>
    </w:p>
    <w:p w14:paraId="166F7C0C" w14:textId="77777777" w:rsidR="0038329D" w:rsidRDefault="002E28C7" w:rsidP="002E28C7">
      <w:pPr>
        <w:pStyle w:val="ListParagraph"/>
        <w:numPr>
          <w:ilvl w:val="0"/>
          <w:numId w:val="5"/>
        </w:numPr>
        <w:spacing w:line="360" w:lineRule="auto"/>
        <w:rPr>
          <w:rFonts w:ascii="Arial" w:hAnsi="Arial" w:cs="Arial"/>
          <w:color w:val="7F7F7F" w:themeColor="text1" w:themeTint="80"/>
          <w:sz w:val="20"/>
          <w:szCs w:val="20"/>
        </w:rPr>
      </w:pPr>
      <w:r w:rsidRPr="0038329D">
        <w:rPr>
          <w:rFonts w:ascii="Arial" w:hAnsi="Arial" w:cs="Arial"/>
          <w:color w:val="7F7F7F" w:themeColor="text1" w:themeTint="80"/>
          <w:sz w:val="20"/>
          <w:szCs w:val="20"/>
        </w:rPr>
        <w:t>Only published works and manuscripts that have been accepted for publication should be listed in the References.</w:t>
      </w:r>
    </w:p>
    <w:p w14:paraId="631F69D5" w14:textId="432BDA80" w:rsidR="002E28C7" w:rsidRPr="0038329D" w:rsidRDefault="002E28C7" w:rsidP="002E28C7">
      <w:pPr>
        <w:pStyle w:val="ListParagraph"/>
        <w:numPr>
          <w:ilvl w:val="0"/>
          <w:numId w:val="5"/>
        </w:numPr>
        <w:spacing w:line="360" w:lineRule="auto"/>
        <w:rPr>
          <w:rFonts w:ascii="Arial" w:hAnsi="Arial" w:cs="Arial"/>
          <w:color w:val="7F7F7F" w:themeColor="text1" w:themeTint="80"/>
          <w:sz w:val="20"/>
          <w:szCs w:val="20"/>
        </w:rPr>
      </w:pPr>
      <w:r w:rsidRPr="0038329D">
        <w:rPr>
          <w:rFonts w:ascii="Arial" w:hAnsi="Arial" w:cs="Arial"/>
          <w:color w:val="7F7F7F" w:themeColor="text1" w:themeTint="80"/>
          <w:sz w:val="20"/>
          <w:szCs w:val="20"/>
        </w:rPr>
        <w:t xml:space="preserve">Manuscripts in preparation, unpublished observations, and personal communications should be referred to in parentheses in the text as “(name of organization or individual, year, form of communication)”. Form of communication can be either written or oral. See AMA Style, Section 3.13.19 for examples. Please do not include personal communications, in-house data, or unpublished manuscripts in the </w:t>
      </w:r>
      <w:r w:rsidR="0038329D" w:rsidRPr="0038329D">
        <w:rPr>
          <w:rFonts w:ascii="Arial" w:hAnsi="Arial" w:cs="Arial"/>
          <w:color w:val="7F7F7F" w:themeColor="text1" w:themeTint="80"/>
          <w:sz w:val="20"/>
          <w:szCs w:val="20"/>
        </w:rPr>
        <w:t>reference list</w:t>
      </w:r>
      <w:r w:rsidRPr="0038329D">
        <w:rPr>
          <w:rFonts w:ascii="Arial" w:hAnsi="Arial" w:cs="Arial"/>
          <w:color w:val="7F7F7F" w:themeColor="text1" w:themeTint="80"/>
          <w:sz w:val="20"/>
          <w:szCs w:val="20"/>
        </w:rPr>
        <w:t>.</w:t>
      </w:r>
    </w:p>
    <w:p w14:paraId="21D484B4" w14:textId="01F776F6" w:rsidR="00A53AC3" w:rsidRPr="00A53AC3" w:rsidRDefault="00A53AC3" w:rsidP="00600681">
      <w:pPr>
        <w:spacing w:line="360" w:lineRule="auto"/>
        <w:rPr>
          <w:rFonts w:ascii="Arial" w:hAnsi="Arial" w:cs="Arial"/>
          <w:b/>
          <w:bCs/>
          <w:color w:val="000000" w:themeColor="text1"/>
          <w:lang w:val="en-US"/>
        </w:rPr>
      </w:pPr>
      <w:r w:rsidRPr="002E28C7">
        <w:rPr>
          <w:rFonts w:ascii="Arial" w:hAnsi="Arial" w:cs="Arial"/>
          <w:color w:val="7F7F7F" w:themeColor="text1" w:themeTint="80"/>
          <w:sz w:val="22"/>
          <w:szCs w:val="22"/>
          <w:lang w:val="en-US"/>
        </w:rPr>
        <w:br w:type="column"/>
      </w:r>
      <w:r w:rsidRPr="00A53AC3">
        <w:rPr>
          <w:rFonts w:ascii="Arial" w:hAnsi="Arial" w:cs="Arial"/>
          <w:b/>
          <w:bCs/>
          <w:color w:val="000000" w:themeColor="text1"/>
          <w:lang w:val="en-US"/>
        </w:rPr>
        <w:lastRenderedPageBreak/>
        <w:t>Tables</w:t>
      </w:r>
    </w:p>
    <w:p w14:paraId="45EEFAE3" w14:textId="27366CF8" w:rsidR="00414865" w:rsidRPr="00414865" w:rsidRDefault="00414865" w:rsidP="00414865">
      <w:pPr>
        <w:spacing w:line="360" w:lineRule="auto"/>
        <w:rPr>
          <w:rFonts w:ascii="Arial" w:hAnsi="Arial" w:cs="Arial"/>
          <w:color w:val="7F7F7F" w:themeColor="text1" w:themeTint="80"/>
          <w:sz w:val="22"/>
          <w:szCs w:val="22"/>
          <w:lang w:val="en-US"/>
        </w:rPr>
      </w:pPr>
      <w:r w:rsidRPr="00414865">
        <w:rPr>
          <w:rFonts w:ascii="Arial" w:hAnsi="Arial" w:cs="Arial"/>
          <w:color w:val="7F7F7F" w:themeColor="text1" w:themeTint="80"/>
          <w:sz w:val="22"/>
          <w:szCs w:val="22"/>
          <w:lang w:val="en-US"/>
        </w:rPr>
        <w:t xml:space="preserve">[Add here </w:t>
      </w:r>
      <w:r>
        <w:rPr>
          <w:rFonts w:ascii="Arial" w:hAnsi="Arial" w:cs="Arial"/>
          <w:color w:val="7F7F7F" w:themeColor="text1" w:themeTint="80"/>
          <w:sz w:val="22"/>
          <w:szCs w:val="22"/>
          <w:lang w:val="en-US"/>
        </w:rPr>
        <w:t>tables]</w:t>
      </w:r>
    </w:p>
    <w:p w14:paraId="70F3AD01" w14:textId="4EA7A2B0" w:rsidR="00A53AC3" w:rsidRPr="00A53AC3" w:rsidRDefault="00A53AC3" w:rsidP="00A53AC3">
      <w:pPr>
        <w:spacing w:line="360" w:lineRule="auto"/>
        <w:rPr>
          <w:rFonts w:ascii="Arial" w:hAnsi="Arial" w:cs="Arial"/>
          <w:b/>
          <w:bCs/>
          <w:color w:val="000000" w:themeColor="text1"/>
          <w:lang w:val="en-US"/>
        </w:rPr>
      </w:pPr>
      <w:r>
        <w:rPr>
          <w:rFonts w:ascii="Arial" w:hAnsi="Arial" w:cs="Arial"/>
          <w:color w:val="000000" w:themeColor="text1"/>
          <w:sz w:val="22"/>
          <w:szCs w:val="22"/>
          <w:lang w:val="en-US"/>
        </w:rPr>
        <w:br w:type="column"/>
      </w:r>
      <w:r w:rsidRPr="00A53AC3">
        <w:rPr>
          <w:rFonts w:ascii="Arial" w:hAnsi="Arial" w:cs="Arial"/>
          <w:b/>
          <w:bCs/>
          <w:color w:val="000000" w:themeColor="text1"/>
          <w:lang w:val="en-US"/>
        </w:rPr>
        <w:lastRenderedPageBreak/>
        <w:t>Figure</w:t>
      </w:r>
      <w:r>
        <w:rPr>
          <w:rFonts w:ascii="Arial" w:hAnsi="Arial" w:cs="Arial"/>
          <w:b/>
          <w:bCs/>
          <w:color w:val="000000" w:themeColor="text1"/>
          <w:lang w:val="en-US"/>
        </w:rPr>
        <w:t>s and</w:t>
      </w:r>
      <w:r w:rsidRPr="00A53AC3">
        <w:rPr>
          <w:rFonts w:ascii="Arial" w:hAnsi="Arial" w:cs="Arial"/>
          <w:b/>
          <w:bCs/>
          <w:color w:val="000000" w:themeColor="text1"/>
          <w:lang w:val="en-US"/>
        </w:rPr>
        <w:t xml:space="preserve"> </w:t>
      </w:r>
      <w:r>
        <w:rPr>
          <w:rFonts w:ascii="Arial" w:hAnsi="Arial" w:cs="Arial"/>
          <w:b/>
          <w:bCs/>
          <w:color w:val="000000" w:themeColor="text1"/>
          <w:lang w:val="en-US"/>
        </w:rPr>
        <w:t>L</w:t>
      </w:r>
      <w:r w:rsidRPr="00A53AC3">
        <w:rPr>
          <w:rFonts w:ascii="Arial" w:hAnsi="Arial" w:cs="Arial"/>
          <w:b/>
          <w:bCs/>
          <w:color w:val="000000" w:themeColor="text1"/>
          <w:lang w:val="en-US"/>
        </w:rPr>
        <w:t>egends</w:t>
      </w:r>
    </w:p>
    <w:p w14:paraId="4F40E15E" w14:textId="5B987035" w:rsidR="00A53AC3" w:rsidRPr="00414865" w:rsidRDefault="00A53AC3" w:rsidP="00A53AC3">
      <w:pPr>
        <w:spacing w:line="360" w:lineRule="auto"/>
        <w:rPr>
          <w:rFonts w:ascii="Arial" w:hAnsi="Arial" w:cs="Arial"/>
          <w:color w:val="7F7F7F" w:themeColor="text1" w:themeTint="80"/>
          <w:sz w:val="22"/>
          <w:szCs w:val="22"/>
          <w:lang w:val="en-US"/>
        </w:rPr>
      </w:pPr>
      <w:r w:rsidRPr="00414865">
        <w:rPr>
          <w:rFonts w:ascii="Arial" w:hAnsi="Arial" w:cs="Arial"/>
          <w:color w:val="7F7F7F" w:themeColor="text1" w:themeTint="80"/>
          <w:sz w:val="22"/>
          <w:szCs w:val="22"/>
          <w:lang w:val="en-US"/>
        </w:rPr>
        <w:t>[</w:t>
      </w:r>
      <w:r w:rsidR="00414865" w:rsidRPr="00414865">
        <w:rPr>
          <w:rFonts w:ascii="Arial" w:hAnsi="Arial" w:cs="Arial"/>
          <w:color w:val="7F7F7F" w:themeColor="text1" w:themeTint="80"/>
          <w:sz w:val="22"/>
          <w:szCs w:val="22"/>
          <w:lang w:val="en-US"/>
        </w:rPr>
        <w:t xml:space="preserve">Add here figures </w:t>
      </w:r>
      <w:r w:rsidR="006F5053">
        <w:rPr>
          <w:rFonts w:ascii="Arial" w:hAnsi="Arial" w:cs="Arial"/>
          <w:color w:val="7F7F7F" w:themeColor="text1" w:themeTint="80"/>
          <w:sz w:val="22"/>
          <w:szCs w:val="22"/>
          <w:lang w:val="en-US"/>
        </w:rPr>
        <w:t>and</w:t>
      </w:r>
      <w:r w:rsidR="00414865" w:rsidRPr="00414865">
        <w:rPr>
          <w:rFonts w:ascii="Arial" w:hAnsi="Arial" w:cs="Arial"/>
          <w:color w:val="7F7F7F" w:themeColor="text1" w:themeTint="80"/>
          <w:sz w:val="22"/>
          <w:szCs w:val="22"/>
          <w:lang w:val="en-US"/>
        </w:rPr>
        <w:t xml:space="preserve"> legends. These will</w:t>
      </w:r>
      <w:r w:rsidRPr="00414865">
        <w:rPr>
          <w:rFonts w:ascii="Arial" w:hAnsi="Arial" w:cs="Arial"/>
          <w:color w:val="7F7F7F" w:themeColor="text1" w:themeTint="80"/>
          <w:sz w:val="22"/>
          <w:szCs w:val="22"/>
          <w:lang w:val="en-US"/>
        </w:rPr>
        <w:t xml:space="preserve"> be </w:t>
      </w:r>
      <w:r w:rsidR="008822CE" w:rsidRPr="00414865">
        <w:rPr>
          <w:rFonts w:ascii="Arial" w:hAnsi="Arial" w:cs="Arial"/>
          <w:color w:val="7F7F7F" w:themeColor="text1" w:themeTint="80"/>
          <w:sz w:val="22"/>
          <w:szCs w:val="22"/>
          <w:lang w:val="en-US"/>
        </w:rPr>
        <w:t xml:space="preserve">also </w:t>
      </w:r>
      <w:r w:rsidRPr="00414865">
        <w:rPr>
          <w:rFonts w:ascii="Arial" w:hAnsi="Arial" w:cs="Arial"/>
          <w:color w:val="7F7F7F" w:themeColor="text1" w:themeTint="80"/>
          <w:sz w:val="22"/>
          <w:szCs w:val="22"/>
          <w:lang w:val="en-US"/>
        </w:rPr>
        <w:t xml:space="preserve">provided as separate </w:t>
      </w:r>
      <w:r w:rsidR="008822CE" w:rsidRPr="00414865">
        <w:rPr>
          <w:rFonts w:ascii="Arial" w:hAnsi="Arial" w:cs="Arial"/>
          <w:color w:val="7F7F7F" w:themeColor="text1" w:themeTint="80"/>
          <w:sz w:val="22"/>
          <w:szCs w:val="22"/>
          <w:lang w:val="en-US"/>
        </w:rPr>
        <w:t xml:space="preserve">files </w:t>
      </w:r>
      <w:r w:rsidRPr="00414865">
        <w:rPr>
          <w:rFonts w:ascii="Arial" w:hAnsi="Arial" w:cs="Arial"/>
          <w:color w:val="7F7F7F" w:themeColor="text1" w:themeTint="80"/>
          <w:sz w:val="22"/>
          <w:szCs w:val="22"/>
          <w:lang w:val="en-US"/>
        </w:rPr>
        <w:t xml:space="preserve">in .tiff, </w:t>
      </w:r>
      <w:r w:rsidR="00414865" w:rsidRPr="00414865">
        <w:rPr>
          <w:rFonts w:ascii="Arial" w:hAnsi="Arial" w:cs="Arial"/>
          <w:color w:val="7F7F7F" w:themeColor="text1" w:themeTint="80"/>
          <w:sz w:val="22"/>
          <w:szCs w:val="22"/>
          <w:lang w:val="en-US"/>
        </w:rPr>
        <w:t>or .</w:t>
      </w:r>
      <w:r w:rsidRPr="00414865">
        <w:rPr>
          <w:rFonts w:ascii="Arial" w:hAnsi="Arial" w:cs="Arial"/>
          <w:color w:val="7F7F7F" w:themeColor="text1" w:themeTint="80"/>
          <w:sz w:val="22"/>
          <w:szCs w:val="22"/>
          <w:lang w:val="en-US"/>
        </w:rPr>
        <w:t xml:space="preserve">eps, </w:t>
      </w:r>
      <w:r w:rsidR="00414865" w:rsidRPr="00414865">
        <w:rPr>
          <w:rFonts w:ascii="Arial" w:hAnsi="Arial" w:cs="Arial"/>
          <w:color w:val="7F7F7F" w:themeColor="text1" w:themeTint="80"/>
          <w:sz w:val="22"/>
          <w:szCs w:val="22"/>
          <w:lang w:val="en-US"/>
        </w:rPr>
        <w:t>format]</w:t>
      </w:r>
      <w:r w:rsidR="005E0E1E">
        <w:rPr>
          <w:rFonts w:ascii="Arial" w:hAnsi="Arial" w:cs="Arial"/>
          <w:color w:val="7F7F7F" w:themeColor="text1" w:themeTint="80"/>
          <w:sz w:val="22"/>
          <w:szCs w:val="22"/>
          <w:lang w:val="en-US"/>
        </w:rPr>
        <w:t xml:space="preserve">. </w:t>
      </w:r>
    </w:p>
    <w:p w14:paraId="78F2FFE8" w14:textId="77777777" w:rsidR="00414865" w:rsidRDefault="00414865" w:rsidP="00A53AC3">
      <w:pPr>
        <w:spacing w:line="360" w:lineRule="auto"/>
        <w:rPr>
          <w:rFonts w:ascii="Arial" w:hAnsi="Arial" w:cs="Arial"/>
          <w:color w:val="000000" w:themeColor="text1"/>
          <w:sz w:val="22"/>
          <w:szCs w:val="22"/>
          <w:lang w:val="en-US"/>
        </w:rPr>
      </w:pPr>
    </w:p>
    <w:p w14:paraId="176C3B81" w14:textId="77777777" w:rsidR="00414865" w:rsidRPr="00414865" w:rsidRDefault="00414865" w:rsidP="00A53AC3">
      <w:pPr>
        <w:spacing w:line="360" w:lineRule="auto"/>
        <w:rPr>
          <w:rFonts w:ascii="Arial" w:hAnsi="Arial" w:cs="Arial"/>
          <w:b/>
          <w:bCs/>
          <w:color w:val="000000" w:themeColor="text1"/>
          <w:sz w:val="22"/>
          <w:szCs w:val="22"/>
          <w:lang w:val="en-US"/>
        </w:rPr>
      </w:pPr>
      <w:r>
        <w:rPr>
          <w:rFonts w:ascii="Arial" w:hAnsi="Arial" w:cs="Arial"/>
          <w:color w:val="000000" w:themeColor="text1"/>
          <w:sz w:val="22"/>
          <w:szCs w:val="22"/>
          <w:lang w:val="en-US"/>
        </w:rPr>
        <w:br w:type="column"/>
      </w:r>
      <w:r w:rsidR="00A53AC3" w:rsidRPr="00414865">
        <w:rPr>
          <w:rFonts w:ascii="Arial" w:hAnsi="Arial" w:cs="Arial"/>
          <w:b/>
          <w:bCs/>
          <w:color w:val="000000" w:themeColor="text1"/>
          <w:sz w:val="22"/>
          <w:szCs w:val="22"/>
          <w:lang w:val="en-US"/>
        </w:rPr>
        <w:lastRenderedPageBreak/>
        <w:t xml:space="preserve">Supplemental Digital Content and/or Additional Files </w:t>
      </w:r>
    </w:p>
    <w:p w14:paraId="06BE1E8F" w14:textId="3723A608" w:rsidR="00414865" w:rsidRPr="00414865" w:rsidRDefault="00414865" w:rsidP="00A53AC3">
      <w:pPr>
        <w:spacing w:line="360" w:lineRule="auto"/>
        <w:rPr>
          <w:rFonts w:ascii="Arial" w:hAnsi="Arial" w:cs="Arial"/>
          <w:color w:val="7F7F7F" w:themeColor="text1" w:themeTint="80"/>
          <w:sz w:val="22"/>
          <w:szCs w:val="22"/>
          <w:lang w:val="en-US"/>
        </w:rPr>
      </w:pPr>
      <w:r w:rsidRPr="00414865">
        <w:rPr>
          <w:rFonts w:ascii="Arial" w:hAnsi="Arial" w:cs="Arial"/>
          <w:color w:val="7F7F7F" w:themeColor="text1" w:themeTint="80"/>
          <w:sz w:val="22"/>
          <w:szCs w:val="22"/>
          <w:lang w:val="en-US"/>
        </w:rPr>
        <w:t>[Add here any supplemental content you wish including methods, results, discussion, tables or figure</w:t>
      </w:r>
      <w:r w:rsidR="004B422B">
        <w:rPr>
          <w:rFonts w:ascii="Arial" w:hAnsi="Arial" w:cs="Arial"/>
          <w:color w:val="7F7F7F" w:themeColor="text1" w:themeTint="80"/>
          <w:sz w:val="22"/>
          <w:szCs w:val="22"/>
          <w:lang w:val="en-US"/>
        </w:rPr>
        <w:t>s]</w:t>
      </w:r>
    </w:p>
    <w:p w14:paraId="467DDE34" w14:textId="6DA55AE5" w:rsidR="00E277CF" w:rsidRDefault="00E277CF" w:rsidP="00EE1A3E">
      <w:pPr>
        <w:spacing w:line="360" w:lineRule="auto"/>
        <w:rPr>
          <w:rFonts w:ascii="Arial" w:hAnsi="Arial" w:cs="Arial"/>
          <w:color w:val="000000" w:themeColor="text1"/>
          <w:sz w:val="22"/>
          <w:szCs w:val="22"/>
          <w:lang w:val="en-US"/>
        </w:rPr>
      </w:pPr>
    </w:p>
    <w:p w14:paraId="7B9CE2CC" w14:textId="77777777" w:rsidR="004B422B" w:rsidRPr="00D856DF" w:rsidRDefault="004B422B" w:rsidP="00EE1A3E">
      <w:pPr>
        <w:spacing w:line="360" w:lineRule="auto"/>
        <w:rPr>
          <w:rFonts w:ascii="Arial" w:hAnsi="Arial" w:cs="Arial"/>
          <w:sz w:val="22"/>
          <w:szCs w:val="22"/>
          <w:lang w:val="en-US"/>
        </w:rPr>
      </w:pPr>
    </w:p>
    <w:p w14:paraId="42D90C47" w14:textId="77777777" w:rsidR="008C3418" w:rsidRPr="00D856DF" w:rsidRDefault="008C3418" w:rsidP="00EE1A3E">
      <w:pPr>
        <w:spacing w:line="360" w:lineRule="auto"/>
        <w:rPr>
          <w:rFonts w:ascii="Arial" w:hAnsi="Arial" w:cs="Arial"/>
          <w:sz w:val="22"/>
          <w:szCs w:val="22"/>
          <w:lang w:val="en-US"/>
        </w:rPr>
      </w:pPr>
    </w:p>
    <w:p w14:paraId="69CE20C7" w14:textId="661B5D59" w:rsidR="00EE1A3E" w:rsidRPr="00D856DF" w:rsidRDefault="00133325" w:rsidP="00EE1A3E">
      <w:pPr>
        <w:spacing w:line="360" w:lineRule="auto"/>
        <w:rPr>
          <w:rFonts w:ascii="Arial" w:hAnsi="Arial" w:cs="Arial"/>
          <w:sz w:val="22"/>
          <w:szCs w:val="22"/>
          <w:lang w:val="en-US"/>
        </w:rPr>
      </w:pPr>
      <w:r w:rsidRPr="00D856DF">
        <w:rPr>
          <w:rFonts w:ascii="Arial" w:hAnsi="Arial" w:cs="Arial"/>
          <w:sz w:val="22"/>
          <w:szCs w:val="22"/>
          <w:lang w:val="en-US"/>
        </w:rPr>
        <w:t xml:space="preserve"> </w:t>
      </w:r>
      <w:r w:rsidR="00EA233F" w:rsidRPr="00D856DF">
        <w:rPr>
          <w:rFonts w:ascii="Arial" w:hAnsi="Arial" w:cs="Arial"/>
          <w:sz w:val="22"/>
          <w:szCs w:val="22"/>
          <w:lang w:val="en-US"/>
        </w:rPr>
        <w:t xml:space="preserve"> </w:t>
      </w:r>
    </w:p>
    <w:sectPr w:rsidR="00EE1A3E" w:rsidRPr="00D856DF" w:rsidSect="00531D5C">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8D534" w14:textId="77777777" w:rsidR="00C33F5E" w:rsidRDefault="00C33F5E" w:rsidP="00733E5C">
      <w:r>
        <w:separator/>
      </w:r>
    </w:p>
  </w:endnote>
  <w:endnote w:type="continuationSeparator" w:id="0">
    <w:p w14:paraId="31DC1DB0" w14:textId="77777777" w:rsidR="00C33F5E" w:rsidRDefault="00C33F5E" w:rsidP="00733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7111348"/>
      <w:docPartObj>
        <w:docPartGallery w:val="Page Numbers (Bottom of Page)"/>
        <w:docPartUnique/>
      </w:docPartObj>
    </w:sdtPr>
    <w:sdtEndPr>
      <w:rPr>
        <w:rStyle w:val="PageNumber"/>
      </w:rPr>
    </w:sdtEndPr>
    <w:sdtContent>
      <w:p w14:paraId="5F8DB135" w14:textId="38EF3F6B" w:rsidR="00733E5C" w:rsidRDefault="00733E5C" w:rsidP="008C05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787E30" w14:textId="77777777" w:rsidR="00733E5C" w:rsidRDefault="00733E5C" w:rsidP="008C05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31547683"/>
      <w:docPartObj>
        <w:docPartGallery w:val="Page Numbers (Bottom of Page)"/>
        <w:docPartUnique/>
      </w:docPartObj>
    </w:sdtPr>
    <w:sdtContent>
      <w:p w14:paraId="0DC28B4E" w14:textId="1824BD55" w:rsidR="008C05A7" w:rsidRDefault="008C05A7" w:rsidP="009116A1">
        <w:pPr>
          <w:pStyle w:val="Footer"/>
          <w:framePr w:wrap="none" w:vAnchor="text" w:hAnchor="margin" w:xAlign="right" w:y="1"/>
          <w:rPr>
            <w:rStyle w:val="PageNumber"/>
          </w:rPr>
        </w:pPr>
        <w:r w:rsidRPr="008C05A7">
          <w:rPr>
            <w:rStyle w:val="PageNumber"/>
            <w:rFonts w:ascii="Arial" w:hAnsi="Arial" w:cs="Arial"/>
            <w:b/>
            <w:bCs/>
          </w:rPr>
          <w:fldChar w:fldCharType="begin"/>
        </w:r>
        <w:r w:rsidRPr="008C05A7">
          <w:rPr>
            <w:rStyle w:val="PageNumber"/>
            <w:rFonts w:ascii="Arial" w:hAnsi="Arial" w:cs="Arial"/>
            <w:b/>
            <w:bCs/>
          </w:rPr>
          <w:instrText xml:space="preserve"> PAGE </w:instrText>
        </w:r>
        <w:r w:rsidRPr="008C05A7">
          <w:rPr>
            <w:rStyle w:val="PageNumber"/>
            <w:rFonts w:ascii="Arial" w:hAnsi="Arial" w:cs="Arial"/>
            <w:b/>
            <w:bCs/>
          </w:rPr>
          <w:fldChar w:fldCharType="separate"/>
        </w:r>
        <w:r w:rsidRPr="008C05A7">
          <w:rPr>
            <w:rStyle w:val="PageNumber"/>
            <w:rFonts w:ascii="Arial" w:hAnsi="Arial" w:cs="Arial"/>
            <w:b/>
            <w:bCs/>
            <w:noProof/>
          </w:rPr>
          <w:t>7</w:t>
        </w:r>
        <w:r w:rsidRPr="008C05A7">
          <w:rPr>
            <w:rStyle w:val="PageNumber"/>
            <w:rFonts w:ascii="Arial" w:hAnsi="Arial" w:cs="Arial"/>
            <w:b/>
            <w:bCs/>
          </w:rPr>
          <w:fldChar w:fldCharType="end"/>
        </w:r>
      </w:p>
    </w:sdtContent>
  </w:sdt>
  <w:p w14:paraId="55576E1E" w14:textId="45578FD5" w:rsidR="00733E5C" w:rsidRPr="000D4F4E" w:rsidRDefault="00FC21BF" w:rsidP="008C05A7">
    <w:pPr>
      <w:pStyle w:val="Footer"/>
      <w:ind w:right="360"/>
      <w:jc w:val="center"/>
      <w:rPr>
        <w:rFonts w:ascii="Arial" w:hAnsi="Arial" w:cs="Arial"/>
        <w:sz w:val="21"/>
        <w:szCs w:val="21"/>
      </w:rPr>
    </w:pPr>
    <w:r w:rsidRPr="000D4F4E">
      <w:rPr>
        <w:rFonts w:ascii="Arial" w:hAnsi="Arial" w:cs="Arial"/>
        <w:sz w:val="21"/>
        <w:szCs w:val="21"/>
      </w:rPr>
      <w:t>Copyright © 2021</w:t>
    </w:r>
    <w:r w:rsidRPr="000D4F4E">
      <w:rPr>
        <w:rFonts w:ascii="Arial" w:hAnsi="Arial" w:cs="Arial"/>
        <w:sz w:val="21"/>
        <w:szCs w:val="21"/>
      </w:rPr>
      <w:t xml:space="preserve"> | </w:t>
    </w:r>
    <w:r w:rsidR="00622623" w:rsidRPr="000D4F4E">
      <w:rPr>
        <w:rFonts w:ascii="Arial" w:hAnsi="Arial" w:cs="Arial"/>
        <w:sz w:val="21"/>
        <w:szCs w:val="21"/>
      </w:rPr>
      <w:t>ERAS4OLT.org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AB42E" w14:textId="77777777" w:rsidR="00C33F5E" w:rsidRDefault="00C33F5E" w:rsidP="00733E5C">
      <w:r>
        <w:separator/>
      </w:r>
    </w:p>
  </w:footnote>
  <w:footnote w:type="continuationSeparator" w:id="0">
    <w:p w14:paraId="394F3402" w14:textId="77777777" w:rsidR="00C33F5E" w:rsidRDefault="00C33F5E" w:rsidP="00733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C0DD2"/>
    <w:multiLevelType w:val="hybridMultilevel"/>
    <w:tmpl w:val="D3CCD9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8C1E0D"/>
    <w:multiLevelType w:val="hybridMultilevel"/>
    <w:tmpl w:val="6896D2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18E522E"/>
    <w:multiLevelType w:val="hybridMultilevel"/>
    <w:tmpl w:val="2BA47C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9F4C21"/>
    <w:multiLevelType w:val="hybridMultilevel"/>
    <w:tmpl w:val="8768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94B5D"/>
    <w:multiLevelType w:val="hybridMultilevel"/>
    <w:tmpl w:val="2B6E8CE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A16EC2"/>
    <w:multiLevelType w:val="hybridMultilevel"/>
    <w:tmpl w:val="AE1E3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DD288C"/>
    <w:multiLevelType w:val="hybridMultilevel"/>
    <w:tmpl w:val="651E9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5C"/>
    <w:rsid w:val="00011440"/>
    <w:rsid w:val="00011719"/>
    <w:rsid w:val="00011FC8"/>
    <w:rsid w:val="00013E00"/>
    <w:rsid w:val="00015778"/>
    <w:rsid w:val="0001604A"/>
    <w:rsid w:val="0002033B"/>
    <w:rsid w:val="00027BAF"/>
    <w:rsid w:val="00031177"/>
    <w:rsid w:val="00034216"/>
    <w:rsid w:val="00035C38"/>
    <w:rsid w:val="00036475"/>
    <w:rsid w:val="00036D5D"/>
    <w:rsid w:val="00042CD4"/>
    <w:rsid w:val="00046C78"/>
    <w:rsid w:val="00046DE0"/>
    <w:rsid w:val="00065ED3"/>
    <w:rsid w:val="0008205D"/>
    <w:rsid w:val="00085297"/>
    <w:rsid w:val="000A6ED5"/>
    <w:rsid w:val="000A7C4B"/>
    <w:rsid w:val="000B7EE0"/>
    <w:rsid w:val="000D4F4E"/>
    <w:rsid w:val="000D5EA1"/>
    <w:rsid w:val="000E0723"/>
    <w:rsid w:val="000F0520"/>
    <w:rsid w:val="000F33A2"/>
    <w:rsid w:val="00102D8B"/>
    <w:rsid w:val="001075C6"/>
    <w:rsid w:val="00126E41"/>
    <w:rsid w:val="00127F58"/>
    <w:rsid w:val="00133325"/>
    <w:rsid w:val="00140C07"/>
    <w:rsid w:val="00151654"/>
    <w:rsid w:val="00154DFE"/>
    <w:rsid w:val="0015520C"/>
    <w:rsid w:val="00166661"/>
    <w:rsid w:val="00166CB1"/>
    <w:rsid w:val="001711F8"/>
    <w:rsid w:val="00175012"/>
    <w:rsid w:val="001945AC"/>
    <w:rsid w:val="00195A4F"/>
    <w:rsid w:val="00196359"/>
    <w:rsid w:val="001A0485"/>
    <w:rsid w:val="001A1B4A"/>
    <w:rsid w:val="001A4741"/>
    <w:rsid w:val="001B113B"/>
    <w:rsid w:val="001B3BCC"/>
    <w:rsid w:val="001B7BEF"/>
    <w:rsid w:val="001C4001"/>
    <w:rsid w:val="001D0E85"/>
    <w:rsid w:val="001D4CF3"/>
    <w:rsid w:val="001D626B"/>
    <w:rsid w:val="001E7C1C"/>
    <w:rsid w:val="001F4055"/>
    <w:rsid w:val="001F4385"/>
    <w:rsid w:val="001F58DF"/>
    <w:rsid w:val="00201BE9"/>
    <w:rsid w:val="002067C5"/>
    <w:rsid w:val="00206921"/>
    <w:rsid w:val="002108F3"/>
    <w:rsid w:val="00211553"/>
    <w:rsid w:val="0021425D"/>
    <w:rsid w:val="002153C8"/>
    <w:rsid w:val="00227044"/>
    <w:rsid w:val="00231C02"/>
    <w:rsid w:val="002351CA"/>
    <w:rsid w:val="00236DD4"/>
    <w:rsid w:val="00237BE5"/>
    <w:rsid w:val="002443E4"/>
    <w:rsid w:val="00252598"/>
    <w:rsid w:val="002526CA"/>
    <w:rsid w:val="00260353"/>
    <w:rsid w:val="00266A22"/>
    <w:rsid w:val="002829D1"/>
    <w:rsid w:val="00283387"/>
    <w:rsid w:val="002903B9"/>
    <w:rsid w:val="002A26D0"/>
    <w:rsid w:val="002A5F6B"/>
    <w:rsid w:val="002B259C"/>
    <w:rsid w:val="002C6122"/>
    <w:rsid w:val="002C6819"/>
    <w:rsid w:val="002C70FF"/>
    <w:rsid w:val="002D7F85"/>
    <w:rsid w:val="002E1453"/>
    <w:rsid w:val="002E28C7"/>
    <w:rsid w:val="002E2A6B"/>
    <w:rsid w:val="002E2FC7"/>
    <w:rsid w:val="002E57BA"/>
    <w:rsid w:val="002E7005"/>
    <w:rsid w:val="002F3384"/>
    <w:rsid w:val="00317657"/>
    <w:rsid w:val="00322AA9"/>
    <w:rsid w:val="00352A87"/>
    <w:rsid w:val="003762F5"/>
    <w:rsid w:val="0038329D"/>
    <w:rsid w:val="003A27F3"/>
    <w:rsid w:val="003A34B5"/>
    <w:rsid w:val="003B288D"/>
    <w:rsid w:val="003B6B0E"/>
    <w:rsid w:val="003D4E54"/>
    <w:rsid w:val="0040166A"/>
    <w:rsid w:val="0040214B"/>
    <w:rsid w:val="00413F30"/>
    <w:rsid w:val="00414865"/>
    <w:rsid w:val="004151C9"/>
    <w:rsid w:val="00422D64"/>
    <w:rsid w:val="00435CD1"/>
    <w:rsid w:val="00447721"/>
    <w:rsid w:val="004519E9"/>
    <w:rsid w:val="00452488"/>
    <w:rsid w:val="00453D41"/>
    <w:rsid w:val="00467CB7"/>
    <w:rsid w:val="004712C3"/>
    <w:rsid w:val="00473DFA"/>
    <w:rsid w:val="00487976"/>
    <w:rsid w:val="004934A4"/>
    <w:rsid w:val="004B0E1C"/>
    <w:rsid w:val="004B422B"/>
    <w:rsid w:val="004B7291"/>
    <w:rsid w:val="004C6BE4"/>
    <w:rsid w:val="004D21CC"/>
    <w:rsid w:val="004D2DEB"/>
    <w:rsid w:val="004D7563"/>
    <w:rsid w:val="004E5A72"/>
    <w:rsid w:val="00502203"/>
    <w:rsid w:val="00505AF8"/>
    <w:rsid w:val="00521BB0"/>
    <w:rsid w:val="005230C2"/>
    <w:rsid w:val="00531D5C"/>
    <w:rsid w:val="0053633D"/>
    <w:rsid w:val="00536FC8"/>
    <w:rsid w:val="00547878"/>
    <w:rsid w:val="005526E5"/>
    <w:rsid w:val="00553200"/>
    <w:rsid w:val="005532F5"/>
    <w:rsid w:val="005533AC"/>
    <w:rsid w:val="005537FD"/>
    <w:rsid w:val="00555788"/>
    <w:rsid w:val="005573AE"/>
    <w:rsid w:val="00560028"/>
    <w:rsid w:val="0056750E"/>
    <w:rsid w:val="005710EA"/>
    <w:rsid w:val="00571D7C"/>
    <w:rsid w:val="00577155"/>
    <w:rsid w:val="00580023"/>
    <w:rsid w:val="00581B39"/>
    <w:rsid w:val="00585E62"/>
    <w:rsid w:val="00587276"/>
    <w:rsid w:val="00587E4C"/>
    <w:rsid w:val="00590DB6"/>
    <w:rsid w:val="0059410C"/>
    <w:rsid w:val="00594D83"/>
    <w:rsid w:val="005A0050"/>
    <w:rsid w:val="005A0D1D"/>
    <w:rsid w:val="005A6B67"/>
    <w:rsid w:val="005B0181"/>
    <w:rsid w:val="005B635B"/>
    <w:rsid w:val="005C40A2"/>
    <w:rsid w:val="005C60BF"/>
    <w:rsid w:val="005D56EC"/>
    <w:rsid w:val="005D72C5"/>
    <w:rsid w:val="005D7BF1"/>
    <w:rsid w:val="005E0071"/>
    <w:rsid w:val="005E0E1E"/>
    <w:rsid w:val="005F3CBF"/>
    <w:rsid w:val="005F3DF9"/>
    <w:rsid w:val="005F6643"/>
    <w:rsid w:val="005F6C9C"/>
    <w:rsid w:val="00600681"/>
    <w:rsid w:val="0060700E"/>
    <w:rsid w:val="006204C0"/>
    <w:rsid w:val="00621182"/>
    <w:rsid w:val="00622623"/>
    <w:rsid w:val="006243FB"/>
    <w:rsid w:val="00626403"/>
    <w:rsid w:val="00626A2A"/>
    <w:rsid w:val="00626ABF"/>
    <w:rsid w:val="0064312C"/>
    <w:rsid w:val="00647958"/>
    <w:rsid w:val="006579FB"/>
    <w:rsid w:val="00664BF6"/>
    <w:rsid w:val="006661FB"/>
    <w:rsid w:val="006673D6"/>
    <w:rsid w:val="006745FD"/>
    <w:rsid w:val="00682F92"/>
    <w:rsid w:val="00684573"/>
    <w:rsid w:val="00687AFE"/>
    <w:rsid w:val="00697324"/>
    <w:rsid w:val="006A2413"/>
    <w:rsid w:val="006A3962"/>
    <w:rsid w:val="006A7732"/>
    <w:rsid w:val="006B269A"/>
    <w:rsid w:val="006C3392"/>
    <w:rsid w:val="006C4725"/>
    <w:rsid w:val="006D1D77"/>
    <w:rsid w:val="006D2CA3"/>
    <w:rsid w:val="006D68F8"/>
    <w:rsid w:val="006E72C0"/>
    <w:rsid w:val="006F41A4"/>
    <w:rsid w:val="006F46E4"/>
    <w:rsid w:val="006F5053"/>
    <w:rsid w:val="00702D6F"/>
    <w:rsid w:val="00704883"/>
    <w:rsid w:val="00706B0C"/>
    <w:rsid w:val="007079E6"/>
    <w:rsid w:val="00710A41"/>
    <w:rsid w:val="00714D52"/>
    <w:rsid w:val="007154AF"/>
    <w:rsid w:val="007316D6"/>
    <w:rsid w:val="00733E5C"/>
    <w:rsid w:val="00741268"/>
    <w:rsid w:val="00753F55"/>
    <w:rsid w:val="00761A3C"/>
    <w:rsid w:val="007719D3"/>
    <w:rsid w:val="007810C0"/>
    <w:rsid w:val="00782094"/>
    <w:rsid w:val="0078693C"/>
    <w:rsid w:val="00792530"/>
    <w:rsid w:val="007949CC"/>
    <w:rsid w:val="00796A60"/>
    <w:rsid w:val="007A6821"/>
    <w:rsid w:val="007B0C2A"/>
    <w:rsid w:val="007B5B64"/>
    <w:rsid w:val="007B5B68"/>
    <w:rsid w:val="007B7A08"/>
    <w:rsid w:val="007D4984"/>
    <w:rsid w:val="007D6DB4"/>
    <w:rsid w:val="007E3F95"/>
    <w:rsid w:val="00802009"/>
    <w:rsid w:val="0081446F"/>
    <w:rsid w:val="008172EE"/>
    <w:rsid w:val="00834F6E"/>
    <w:rsid w:val="008377CD"/>
    <w:rsid w:val="00840BC1"/>
    <w:rsid w:val="00842283"/>
    <w:rsid w:val="0084625D"/>
    <w:rsid w:val="00846708"/>
    <w:rsid w:val="0085443A"/>
    <w:rsid w:val="00865D1B"/>
    <w:rsid w:val="008708A8"/>
    <w:rsid w:val="00880DBF"/>
    <w:rsid w:val="008822CE"/>
    <w:rsid w:val="0088287A"/>
    <w:rsid w:val="008836C9"/>
    <w:rsid w:val="0088418B"/>
    <w:rsid w:val="008911CD"/>
    <w:rsid w:val="00895F5F"/>
    <w:rsid w:val="008967C5"/>
    <w:rsid w:val="008A01F9"/>
    <w:rsid w:val="008A620A"/>
    <w:rsid w:val="008B0781"/>
    <w:rsid w:val="008B2E2A"/>
    <w:rsid w:val="008B4BEB"/>
    <w:rsid w:val="008C05A7"/>
    <w:rsid w:val="008C3418"/>
    <w:rsid w:val="008E5C1B"/>
    <w:rsid w:val="008E685B"/>
    <w:rsid w:val="008E70AB"/>
    <w:rsid w:val="008F45DC"/>
    <w:rsid w:val="00904586"/>
    <w:rsid w:val="00911A2D"/>
    <w:rsid w:val="00912197"/>
    <w:rsid w:val="00930676"/>
    <w:rsid w:val="0093100F"/>
    <w:rsid w:val="00935C64"/>
    <w:rsid w:val="00941CC6"/>
    <w:rsid w:val="00945112"/>
    <w:rsid w:val="0095000F"/>
    <w:rsid w:val="00954104"/>
    <w:rsid w:val="009549F7"/>
    <w:rsid w:val="009617F1"/>
    <w:rsid w:val="00963346"/>
    <w:rsid w:val="00963A33"/>
    <w:rsid w:val="00972F53"/>
    <w:rsid w:val="009758DB"/>
    <w:rsid w:val="009766E3"/>
    <w:rsid w:val="00981BC3"/>
    <w:rsid w:val="00982C00"/>
    <w:rsid w:val="00992ABD"/>
    <w:rsid w:val="00994C64"/>
    <w:rsid w:val="00997C1A"/>
    <w:rsid w:val="009A0FAA"/>
    <w:rsid w:val="009B7737"/>
    <w:rsid w:val="009C210E"/>
    <w:rsid w:val="009C794A"/>
    <w:rsid w:val="009D189D"/>
    <w:rsid w:val="009D6B53"/>
    <w:rsid w:val="009E601D"/>
    <w:rsid w:val="009E76C8"/>
    <w:rsid w:val="009F13C7"/>
    <w:rsid w:val="009F390E"/>
    <w:rsid w:val="009F7AE7"/>
    <w:rsid w:val="00A00836"/>
    <w:rsid w:val="00A109B9"/>
    <w:rsid w:val="00A15FC0"/>
    <w:rsid w:val="00A1601B"/>
    <w:rsid w:val="00A31DB2"/>
    <w:rsid w:val="00A352D7"/>
    <w:rsid w:val="00A53AC3"/>
    <w:rsid w:val="00A548E2"/>
    <w:rsid w:val="00A62AF8"/>
    <w:rsid w:val="00A70B41"/>
    <w:rsid w:val="00A751B4"/>
    <w:rsid w:val="00A77FB8"/>
    <w:rsid w:val="00A87218"/>
    <w:rsid w:val="00A919EC"/>
    <w:rsid w:val="00A96DEC"/>
    <w:rsid w:val="00AA0BA1"/>
    <w:rsid w:val="00AA104D"/>
    <w:rsid w:val="00AB0A8D"/>
    <w:rsid w:val="00AD0221"/>
    <w:rsid w:val="00AD47C8"/>
    <w:rsid w:val="00AD6EAA"/>
    <w:rsid w:val="00AE0D8E"/>
    <w:rsid w:val="00AE4C77"/>
    <w:rsid w:val="00AF23D0"/>
    <w:rsid w:val="00AF2C8B"/>
    <w:rsid w:val="00B00E5B"/>
    <w:rsid w:val="00B03B81"/>
    <w:rsid w:val="00B203D6"/>
    <w:rsid w:val="00B23BA9"/>
    <w:rsid w:val="00B25C7A"/>
    <w:rsid w:val="00B44E4B"/>
    <w:rsid w:val="00B44E7C"/>
    <w:rsid w:val="00B45D1F"/>
    <w:rsid w:val="00B47837"/>
    <w:rsid w:val="00B53D95"/>
    <w:rsid w:val="00B5750D"/>
    <w:rsid w:val="00B65223"/>
    <w:rsid w:val="00B74455"/>
    <w:rsid w:val="00B802CD"/>
    <w:rsid w:val="00B84A43"/>
    <w:rsid w:val="00B975BF"/>
    <w:rsid w:val="00BA2AF9"/>
    <w:rsid w:val="00BA56D9"/>
    <w:rsid w:val="00BA7EFD"/>
    <w:rsid w:val="00BB0022"/>
    <w:rsid w:val="00BB3F45"/>
    <w:rsid w:val="00BB41AF"/>
    <w:rsid w:val="00BB56C5"/>
    <w:rsid w:val="00BC3077"/>
    <w:rsid w:val="00BC3624"/>
    <w:rsid w:val="00BD432B"/>
    <w:rsid w:val="00BF6702"/>
    <w:rsid w:val="00C006F5"/>
    <w:rsid w:val="00C04C35"/>
    <w:rsid w:val="00C06574"/>
    <w:rsid w:val="00C11072"/>
    <w:rsid w:val="00C2039F"/>
    <w:rsid w:val="00C21EB4"/>
    <w:rsid w:val="00C27BE7"/>
    <w:rsid w:val="00C33F5E"/>
    <w:rsid w:val="00C3406F"/>
    <w:rsid w:val="00C43CAD"/>
    <w:rsid w:val="00C5126A"/>
    <w:rsid w:val="00C5287F"/>
    <w:rsid w:val="00C529C8"/>
    <w:rsid w:val="00C53948"/>
    <w:rsid w:val="00C56CEF"/>
    <w:rsid w:val="00C604FF"/>
    <w:rsid w:val="00C656C6"/>
    <w:rsid w:val="00C728B4"/>
    <w:rsid w:val="00C7322A"/>
    <w:rsid w:val="00C83FD2"/>
    <w:rsid w:val="00C91BAF"/>
    <w:rsid w:val="00C92EA6"/>
    <w:rsid w:val="00C93B5F"/>
    <w:rsid w:val="00CA4EC0"/>
    <w:rsid w:val="00CA5112"/>
    <w:rsid w:val="00CC57AE"/>
    <w:rsid w:val="00CD02B7"/>
    <w:rsid w:val="00CD0385"/>
    <w:rsid w:val="00CD1A92"/>
    <w:rsid w:val="00CE695E"/>
    <w:rsid w:val="00CF755C"/>
    <w:rsid w:val="00D03BC9"/>
    <w:rsid w:val="00D11798"/>
    <w:rsid w:val="00D12457"/>
    <w:rsid w:val="00D17F7C"/>
    <w:rsid w:val="00D24485"/>
    <w:rsid w:val="00D24AD4"/>
    <w:rsid w:val="00D2511D"/>
    <w:rsid w:val="00D27E31"/>
    <w:rsid w:val="00D32C30"/>
    <w:rsid w:val="00D37BF2"/>
    <w:rsid w:val="00D554D3"/>
    <w:rsid w:val="00D567DA"/>
    <w:rsid w:val="00D73CA2"/>
    <w:rsid w:val="00D84720"/>
    <w:rsid w:val="00D856DF"/>
    <w:rsid w:val="00D8748C"/>
    <w:rsid w:val="00D94092"/>
    <w:rsid w:val="00D946DB"/>
    <w:rsid w:val="00D94D7C"/>
    <w:rsid w:val="00DA3D52"/>
    <w:rsid w:val="00DA50A4"/>
    <w:rsid w:val="00DB0E55"/>
    <w:rsid w:val="00DB2445"/>
    <w:rsid w:val="00DB594E"/>
    <w:rsid w:val="00DB6042"/>
    <w:rsid w:val="00DB6A5F"/>
    <w:rsid w:val="00DB7B7C"/>
    <w:rsid w:val="00DC1D67"/>
    <w:rsid w:val="00DC4211"/>
    <w:rsid w:val="00DC60A1"/>
    <w:rsid w:val="00DC648D"/>
    <w:rsid w:val="00DD6781"/>
    <w:rsid w:val="00DE1297"/>
    <w:rsid w:val="00DE59FC"/>
    <w:rsid w:val="00DF03AD"/>
    <w:rsid w:val="00DF057C"/>
    <w:rsid w:val="00E07F86"/>
    <w:rsid w:val="00E2005E"/>
    <w:rsid w:val="00E277CF"/>
    <w:rsid w:val="00E429F5"/>
    <w:rsid w:val="00E4455E"/>
    <w:rsid w:val="00E44FA3"/>
    <w:rsid w:val="00E46BAA"/>
    <w:rsid w:val="00E57138"/>
    <w:rsid w:val="00E66688"/>
    <w:rsid w:val="00E741C1"/>
    <w:rsid w:val="00E74641"/>
    <w:rsid w:val="00E760D8"/>
    <w:rsid w:val="00E771AC"/>
    <w:rsid w:val="00E9655A"/>
    <w:rsid w:val="00E9788B"/>
    <w:rsid w:val="00EA188B"/>
    <w:rsid w:val="00EA233F"/>
    <w:rsid w:val="00EA40F4"/>
    <w:rsid w:val="00EA7903"/>
    <w:rsid w:val="00EB1BA1"/>
    <w:rsid w:val="00EB27D2"/>
    <w:rsid w:val="00EB4FA3"/>
    <w:rsid w:val="00EB76F1"/>
    <w:rsid w:val="00ED00CE"/>
    <w:rsid w:val="00ED0378"/>
    <w:rsid w:val="00ED368B"/>
    <w:rsid w:val="00ED59C1"/>
    <w:rsid w:val="00ED6AC0"/>
    <w:rsid w:val="00EE1A3E"/>
    <w:rsid w:val="00EE2267"/>
    <w:rsid w:val="00EE2880"/>
    <w:rsid w:val="00EE2D12"/>
    <w:rsid w:val="00EE2EFB"/>
    <w:rsid w:val="00EE5C53"/>
    <w:rsid w:val="00EF4BE8"/>
    <w:rsid w:val="00F07001"/>
    <w:rsid w:val="00F07EE6"/>
    <w:rsid w:val="00F13441"/>
    <w:rsid w:val="00F26787"/>
    <w:rsid w:val="00F30115"/>
    <w:rsid w:val="00F322AE"/>
    <w:rsid w:val="00F3293A"/>
    <w:rsid w:val="00F32D1B"/>
    <w:rsid w:val="00F33A3E"/>
    <w:rsid w:val="00F36C09"/>
    <w:rsid w:val="00F457C3"/>
    <w:rsid w:val="00F51B70"/>
    <w:rsid w:val="00F82927"/>
    <w:rsid w:val="00F8649C"/>
    <w:rsid w:val="00F916F9"/>
    <w:rsid w:val="00F96FD9"/>
    <w:rsid w:val="00FA5C92"/>
    <w:rsid w:val="00FB05CE"/>
    <w:rsid w:val="00FB75D3"/>
    <w:rsid w:val="00FC21BF"/>
    <w:rsid w:val="00FC2962"/>
    <w:rsid w:val="00FC6EBC"/>
    <w:rsid w:val="00FD28B2"/>
    <w:rsid w:val="00FD40C5"/>
    <w:rsid w:val="00FD4CB7"/>
    <w:rsid w:val="00FD5637"/>
    <w:rsid w:val="00FE01F2"/>
    <w:rsid w:val="00FF4636"/>
    <w:rsid w:val="00FF6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D3D32B"/>
  <w15:chartTrackingRefBased/>
  <w15:docId w15:val="{9CEB8D27-A42B-364B-9D9E-B1EF8A2A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32D1B"/>
    <w:pPr>
      <w:spacing w:line="360" w:lineRule="auto"/>
      <w:outlineLvl w:val="1"/>
    </w:pPr>
    <w:rPr>
      <w:rFonts w:ascii="Arial" w:eastAsia="Times New Roman" w:hAnsi="Arial" w:cs="Arial"/>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3E5C"/>
    <w:pPr>
      <w:tabs>
        <w:tab w:val="center" w:pos="4680"/>
        <w:tab w:val="right" w:pos="9360"/>
      </w:tabs>
    </w:pPr>
  </w:style>
  <w:style w:type="character" w:customStyle="1" w:styleId="FooterChar">
    <w:name w:val="Footer Char"/>
    <w:basedOn w:val="DefaultParagraphFont"/>
    <w:link w:val="Footer"/>
    <w:uiPriority w:val="99"/>
    <w:rsid w:val="00733E5C"/>
  </w:style>
  <w:style w:type="character" w:styleId="PageNumber">
    <w:name w:val="page number"/>
    <w:basedOn w:val="DefaultParagraphFont"/>
    <w:uiPriority w:val="99"/>
    <w:semiHidden/>
    <w:unhideWhenUsed/>
    <w:rsid w:val="00733E5C"/>
  </w:style>
  <w:style w:type="paragraph" w:styleId="Header">
    <w:name w:val="header"/>
    <w:basedOn w:val="Normal"/>
    <w:link w:val="HeaderChar"/>
    <w:uiPriority w:val="99"/>
    <w:unhideWhenUsed/>
    <w:rsid w:val="00733E5C"/>
    <w:pPr>
      <w:tabs>
        <w:tab w:val="center" w:pos="4680"/>
        <w:tab w:val="right" w:pos="9360"/>
      </w:tabs>
    </w:pPr>
  </w:style>
  <w:style w:type="character" w:customStyle="1" w:styleId="HeaderChar">
    <w:name w:val="Header Char"/>
    <w:basedOn w:val="DefaultParagraphFont"/>
    <w:link w:val="Header"/>
    <w:uiPriority w:val="99"/>
    <w:rsid w:val="00733E5C"/>
  </w:style>
  <w:style w:type="character" w:customStyle="1" w:styleId="apple-converted-space">
    <w:name w:val="apple-converted-space"/>
    <w:basedOn w:val="DefaultParagraphFont"/>
    <w:rsid w:val="008172EE"/>
  </w:style>
  <w:style w:type="paragraph" w:styleId="ListParagraph">
    <w:name w:val="List Paragraph"/>
    <w:basedOn w:val="Normal"/>
    <w:uiPriority w:val="34"/>
    <w:qFormat/>
    <w:rsid w:val="00A53AC3"/>
    <w:pPr>
      <w:ind w:left="720"/>
      <w:contextualSpacing/>
    </w:pPr>
  </w:style>
  <w:style w:type="character" w:styleId="Hyperlink">
    <w:name w:val="Hyperlink"/>
    <w:basedOn w:val="DefaultParagraphFont"/>
    <w:uiPriority w:val="99"/>
    <w:unhideWhenUsed/>
    <w:rsid w:val="002E1453"/>
    <w:rPr>
      <w:color w:val="0563C1" w:themeColor="hyperlink"/>
      <w:u w:val="single"/>
    </w:rPr>
  </w:style>
  <w:style w:type="character" w:styleId="UnresolvedMention">
    <w:name w:val="Unresolved Mention"/>
    <w:basedOn w:val="DefaultParagraphFont"/>
    <w:uiPriority w:val="99"/>
    <w:semiHidden/>
    <w:unhideWhenUsed/>
    <w:rsid w:val="002E1453"/>
    <w:rPr>
      <w:color w:val="605E5C"/>
      <w:shd w:val="clear" w:color="auto" w:fill="E1DFDD"/>
    </w:rPr>
  </w:style>
  <w:style w:type="character" w:customStyle="1" w:styleId="Heading2Char">
    <w:name w:val="Heading 2 Char"/>
    <w:basedOn w:val="DefaultParagraphFont"/>
    <w:link w:val="Heading2"/>
    <w:uiPriority w:val="9"/>
    <w:rsid w:val="00F32D1B"/>
    <w:rPr>
      <w:rFonts w:ascii="Arial" w:eastAsia="Times New Roman" w:hAnsi="Arial" w:cs="Arial"/>
      <w:b/>
      <w:bCs/>
      <w:color w:val="000000" w:themeColor="text1"/>
      <w:sz w:val="22"/>
      <w:szCs w:val="22"/>
      <w:lang w:val="en-US"/>
    </w:rPr>
  </w:style>
  <w:style w:type="table" w:styleId="TableGrid">
    <w:name w:val="Table Grid"/>
    <w:basedOn w:val="TableNormal"/>
    <w:uiPriority w:val="39"/>
    <w:rsid w:val="008911C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7AFE"/>
    <w:pPr>
      <w:spacing w:before="100" w:beforeAutospacing="1" w:after="100" w:afterAutospacing="1"/>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5E0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7257">
      <w:bodyDiv w:val="1"/>
      <w:marLeft w:val="0"/>
      <w:marRight w:val="0"/>
      <w:marTop w:val="0"/>
      <w:marBottom w:val="0"/>
      <w:divBdr>
        <w:top w:val="none" w:sz="0" w:space="0" w:color="auto"/>
        <w:left w:val="none" w:sz="0" w:space="0" w:color="auto"/>
        <w:bottom w:val="none" w:sz="0" w:space="0" w:color="auto"/>
        <w:right w:val="none" w:sz="0" w:space="0" w:color="auto"/>
      </w:divBdr>
      <w:divsChild>
        <w:div w:id="1449158867">
          <w:marLeft w:val="0"/>
          <w:marRight w:val="0"/>
          <w:marTop w:val="0"/>
          <w:marBottom w:val="0"/>
          <w:divBdr>
            <w:top w:val="none" w:sz="0" w:space="0" w:color="auto"/>
            <w:left w:val="none" w:sz="0" w:space="0" w:color="auto"/>
            <w:bottom w:val="none" w:sz="0" w:space="0" w:color="auto"/>
            <w:right w:val="none" w:sz="0" w:space="0" w:color="auto"/>
          </w:divBdr>
          <w:divsChild>
            <w:div w:id="1280526617">
              <w:marLeft w:val="0"/>
              <w:marRight w:val="0"/>
              <w:marTop w:val="0"/>
              <w:marBottom w:val="0"/>
              <w:divBdr>
                <w:top w:val="none" w:sz="0" w:space="0" w:color="auto"/>
                <w:left w:val="none" w:sz="0" w:space="0" w:color="auto"/>
                <w:bottom w:val="none" w:sz="0" w:space="0" w:color="auto"/>
                <w:right w:val="none" w:sz="0" w:space="0" w:color="auto"/>
              </w:divBdr>
              <w:divsChild>
                <w:div w:id="1520581902">
                  <w:marLeft w:val="0"/>
                  <w:marRight w:val="0"/>
                  <w:marTop w:val="0"/>
                  <w:marBottom w:val="0"/>
                  <w:divBdr>
                    <w:top w:val="none" w:sz="0" w:space="0" w:color="auto"/>
                    <w:left w:val="none" w:sz="0" w:space="0" w:color="auto"/>
                    <w:bottom w:val="none" w:sz="0" w:space="0" w:color="auto"/>
                    <w:right w:val="none" w:sz="0" w:space="0" w:color="auto"/>
                  </w:divBdr>
                  <w:divsChild>
                    <w:div w:id="7530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4028">
      <w:bodyDiv w:val="1"/>
      <w:marLeft w:val="0"/>
      <w:marRight w:val="0"/>
      <w:marTop w:val="0"/>
      <w:marBottom w:val="0"/>
      <w:divBdr>
        <w:top w:val="none" w:sz="0" w:space="0" w:color="auto"/>
        <w:left w:val="none" w:sz="0" w:space="0" w:color="auto"/>
        <w:bottom w:val="none" w:sz="0" w:space="0" w:color="auto"/>
        <w:right w:val="none" w:sz="0" w:space="0" w:color="auto"/>
      </w:divBdr>
      <w:divsChild>
        <w:div w:id="1302341178">
          <w:marLeft w:val="0"/>
          <w:marRight w:val="0"/>
          <w:marTop w:val="0"/>
          <w:marBottom w:val="0"/>
          <w:divBdr>
            <w:top w:val="none" w:sz="0" w:space="0" w:color="auto"/>
            <w:left w:val="none" w:sz="0" w:space="0" w:color="auto"/>
            <w:bottom w:val="none" w:sz="0" w:space="0" w:color="auto"/>
            <w:right w:val="none" w:sz="0" w:space="0" w:color="auto"/>
          </w:divBdr>
          <w:divsChild>
            <w:div w:id="1688824105">
              <w:marLeft w:val="0"/>
              <w:marRight w:val="0"/>
              <w:marTop w:val="0"/>
              <w:marBottom w:val="0"/>
              <w:divBdr>
                <w:top w:val="none" w:sz="0" w:space="0" w:color="auto"/>
                <w:left w:val="none" w:sz="0" w:space="0" w:color="auto"/>
                <w:bottom w:val="none" w:sz="0" w:space="0" w:color="auto"/>
                <w:right w:val="none" w:sz="0" w:space="0" w:color="auto"/>
              </w:divBdr>
              <w:divsChild>
                <w:div w:id="1622347919">
                  <w:marLeft w:val="0"/>
                  <w:marRight w:val="0"/>
                  <w:marTop w:val="0"/>
                  <w:marBottom w:val="0"/>
                  <w:divBdr>
                    <w:top w:val="none" w:sz="0" w:space="0" w:color="auto"/>
                    <w:left w:val="none" w:sz="0" w:space="0" w:color="auto"/>
                    <w:bottom w:val="none" w:sz="0" w:space="0" w:color="auto"/>
                    <w:right w:val="none" w:sz="0" w:space="0" w:color="auto"/>
                  </w:divBdr>
                </w:div>
                <w:div w:id="1280140858">
                  <w:marLeft w:val="0"/>
                  <w:marRight w:val="0"/>
                  <w:marTop w:val="0"/>
                  <w:marBottom w:val="0"/>
                  <w:divBdr>
                    <w:top w:val="none" w:sz="0" w:space="0" w:color="auto"/>
                    <w:left w:val="none" w:sz="0" w:space="0" w:color="auto"/>
                    <w:bottom w:val="none" w:sz="0" w:space="0" w:color="auto"/>
                    <w:right w:val="none" w:sz="0" w:space="0" w:color="auto"/>
                  </w:divBdr>
                </w:div>
              </w:divsChild>
            </w:div>
            <w:div w:id="1562516104">
              <w:marLeft w:val="0"/>
              <w:marRight w:val="0"/>
              <w:marTop w:val="0"/>
              <w:marBottom w:val="0"/>
              <w:divBdr>
                <w:top w:val="none" w:sz="0" w:space="0" w:color="auto"/>
                <w:left w:val="none" w:sz="0" w:space="0" w:color="auto"/>
                <w:bottom w:val="none" w:sz="0" w:space="0" w:color="auto"/>
                <w:right w:val="none" w:sz="0" w:space="0" w:color="auto"/>
              </w:divBdr>
              <w:divsChild>
                <w:div w:id="1700428002">
                  <w:marLeft w:val="0"/>
                  <w:marRight w:val="0"/>
                  <w:marTop w:val="0"/>
                  <w:marBottom w:val="0"/>
                  <w:divBdr>
                    <w:top w:val="none" w:sz="0" w:space="0" w:color="auto"/>
                    <w:left w:val="none" w:sz="0" w:space="0" w:color="auto"/>
                    <w:bottom w:val="none" w:sz="0" w:space="0" w:color="auto"/>
                    <w:right w:val="none" w:sz="0" w:space="0" w:color="auto"/>
                  </w:divBdr>
                </w:div>
                <w:div w:id="653683335">
                  <w:marLeft w:val="0"/>
                  <w:marRight w:val="0"/>
                  <w:marTop w:val="0"/>
                  <w:marBottom w:val="0"/>
                  <w:divBdr>
                    <w:top w:val="none" w:sz="0" w:space="0" w:color="auto"/>
                    <w:left w:val="none" w:sz="0" w:space="0" w:color="auto"/>
                    <w:bottom w:val="none" w:sz="0" w:space="0" w:color="auto"/>
                    <w:right w:val="none" w:sz="0" w:space="0" w:color="auto"/>
                  </w:divBdr>
                </w:div>
              </w:divsChild>
            </w:div>
            <w:div w:id="821966427">
              <w:marLeft w:val="0"/>
              <w:marRight w:val="0"/>
              <w:marTop w:val="0"/>
              <w:marBottom w:val="0"/>
              <w:divBdr>
                <w:top w:val="none" w:sz="0" w:space="0" w:color="auto"/>
                <w:left w:val="none" w:sz="0" w:space="0" w:color="auto"/>
                <w:bottom w:val="none" w:sz="0" w:space="0" w:color="auto"/>
                <w:right w:val="none" w:sz="0" w:space="0" w:color="auto"/>
              </w:divBdr>
              <w:divsChild>
                <w:div w:id="606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5855">
      <w:bodyDiv w:val="1"/>
      <w:marLeft w:val="0"/>
      <w:marRight w:val="0"/>
      <w:marTop w:val="0"/>
      <w:marBottom w:val="0"/>
      <w:divBdr>
        <w:top w:val="none" w:sz="0" w:space="0" w:color="auto"/>
        <w:left w:val="none" w:sz="0" w:space="0" w:color="auto"/>
        <w:bottom w:val="none" w:sz="0" w:space="0" w:color="auto"/>
        <w:right w:val="none" w:sz="0" w:space="0" w:color="auto"/>
      </w:divBdr>
      <w:divsChild>
        <w:div w:id="1622573038">
          <w:marLeft w:val="0"/>
          <w:marRight w:val="0"/>
          <w:marTop w:val="0"/>
          <w:marBottom w:val="0"/>
          <w:divBdr>
            <w:top w:val="none" w:sz="0" w:space="0" w:color="auto"/>
            <w:left w:val="none" w:sz="0" w:space="0" w:color="auto"/>
            <w:bottom w:val="none" w:sz="0" w:space="0" w:color="auto"/>
            <w:right w:val="none" w:sz="0" w:space="0" w:color="auto"/>
          </w:divBdr>
          <w:divsChild>
            <w:div w:id="2073889705">
              <w:marLeft w:val="0"/>
              <w:marRight w:val="0"/>
              <w:marTop w:val="0"/>
              <w:marBottom w:val="0"/>
              <w:divBdr>
                <w:top w:val="none" w:sz="0" w:space="0" w:color="auto"/>
                <w:left w:val="none" w:sz="0" w:space="0" w:color="auto"/>
                <w:bottom w:val="none" w:sz="0" w:space="0" w:color="auto"/>
                <w:right w:val="none" w:sz="0" w:space="0" w:color="auto"/>
              </w:divBdr>
              <w:divsChild>
                <w:div w:id="73080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7349">
      <w:bodyDiv w:val="1"/>
      <w:marLeft w:val="0"/>
      <w:marRight w:val="0"/>
      <w:marTop w:val="0"/>
      <w:marBottom w:val="0"/>
      <w:divBdr>
        <w:top w:val="none" w:sz="0" w:space="0" w:color="auto"/>
        <w:left w:val="none" w:sz="0" w:space="0" w:color="auto"/>
        <w:bottom w:val="none" w:sz="0" w:space="0" w:color="auto"/>
        <w:right w:val="none" w:sz="0" w:space="0" w:color="auto"/>
      </w:divBdr>
    </w:div>
    <w:div w:id="144130960">
      <w:bodyDiv w:val="1"/>
      <w:marLeft w:val="0"/>
      <w:marRight w:val="0"/>
      <w:marTop w:val="0"/>
      <w:marBottom w:val="0"/>
      <w:divBdr>
        <w:top w:val="none" w:sz="0" w:space="0" w:color="auto"/>
        <w:left w:val="none" w:sz="0" w:space="0" w:color="auto"/>
        <w:bottom w:val="none" w:sz="0" w:space="0" w:color="auto"/>
        <w:right w:val="none" w:sz="0" w:space="0" w:color="auto"/>
      </w:divBdr>
    </w:div>
    <w:div w:id="164900840">
      <w:bodyDiv w:val="1"/>
      <w:marLeft w:val="0"/>
      <w:marRight w:val="0"/>
      <w:marTop w:val="0"/>
      <w:marBottom w:val="0"/>
      <w:divBdr>
        <w:top w:val="none" w:sz="0" w:space="0" w:color="auto"/>
        <w:left w:val="none" w:sz="0" w:space="0" w:color="auto"/>
        <w:bottom w:val="none" w:sz="0" w:space="0" w:color="auto"/>
        <w:right w:val="none" w:sz="0" w:space="0" w:color="auto"/>
      </w:divBdr>
      <w:divsChild>
        <w:div w:id="1281450565">
          <w:marLeft w:val="0"/>
          <w:marRight w:val="0"/>
          <w:marTop w:val="0"/>
          <w:marBottom w:val="0"/>
          <w:divBdr>
            <w:top w:val="none" w:sz="0" w:space="0" w:color="auto"/>
            <w:left w:val="none" w:sz="0" w:space="0" w:color="auto"/>
            <w:bottom w:val="none" w:sz="0" w:space="0" w:color="auto"/>
            <w:right w:val="none" w:sz="0" w:space="0" w:color="auto"/>
          </w:divBdr>
          <w:divsChild>
            <w:div w:id="255135820">
              <w:marLeft w:val="0"/>
              <w:marRight w:val="0"/>
              <w:marTop w:val="0"/>
              <w:marBottom w:val="0"/>
              <w:divBdr>
                <w:top w:val="none" w:sz="0" w:space="0" w:color="auto"/>
                <w:left w:val="none" w:sz="0" w:space="0" w:color="auto"/>
                <w:bottom w:val="none" w:sz="0" w:space="0" w:color="auto"/>
                <w:right w:val="none" w:sz="0" w:space="0" w:color="auto"/>
              </w:divBdr>
              <w:divsChild>
                <w:div w:id="15756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7406">
      <w:bodyDiv w:val="1"/>
      <w:marLeft w:val="0"/>
      <w:marRight w:val="0"/>
      <w:marTop w:val="0"/>
      <w:marBottom w:val="0"/>
      <w:divBdr>
        <w:top w:val="none" w:sz="0" w:space="0" w:color="auto"/>
        <w:left w:val="none" w:sz="0" w:space="0" w:color="auto"/>
        <w:bottom w:val="none" w:sz="0" w:space="0" w:color="auto"/>
        <w:right w:val="none" w:sz="0" w:space="0" w:color="auto"/>
      </w:divBdr>
    </w:div>
    <w:div w:id="221141512">
      <w:bodyDiv w:val="1"/>
      <w:marLeft w:val="0"/>
      <w:marRight w:val="0"/>
      <w:marTop w:val="0"/>
      <w:marBottom w:val="0"/>
      <w:divBdr>
        <w:top w:val="none" w:sz="0" w:space="0" w:color="auto"/>
        <w:left w:val="none" w:sz="0" w:space="0" w:color="auto"/>
        <w:bottom w:val="none" w:sz="0" w:space="0" w:color="auto"/>
        <w:right w:val="none" w:sz="0" w:space="0" w:color="auto"/>
      </w:divBdr>
    </w:div>
    <w:div w:id="250045332">
      <w:bodyDiv w:val="1"/>
      <w:marLeft w:val="0"/>
      <w:marRight w:val="0"/>
      <w:marTop w:val="0"/>
      <w:marBottom w:val="0"/>
      <w:divBdr>
        <w:top w:val="none" w:sz="0" w:space="0" w:color="auto"/>
        <w:left w:val="none" w:sz="0" w:space="0" w:color="auto"/>
        <w:bottom w:val="none" w:sz="0" w:space="0" w:color="auto"/>
        <w:right w:val="none" w:sz="0" w:space="0" w:color="auto"/>
      </w:divBdr>
    </w:div>
    <w:div w:id="265700730">
      <w:bodyDiv w:val="1"/>
      <w:marLeft w:val="0"/>
      <w:marRight w:val="0"/>
      <w:marTop w:val="0"/>
      <w:marBottom w:val="0"/>
      <w:divBdr>
        <w:top w:val="none" w:sz="0" w:space="0" w:color="auto"/>
        <w:left w:val="none" w:sz="0" w:space="0" w:color="auto"/>
        <w:bottom w:val="none" w:sz="0" w:space="0" w:color="auto"/>
        <w:right w:val="none" w:sz="0" w:space="0" w:color="auto"/>
      </w:divBdr>
    </w:div>
    <w:div w:id="283578057">
      <w:bodyDiv w:val="1"/>
      <w:marLeft w:val="0"/>
      <w:marRight w:val="0"/>
      <w:marTop w:val="0"/>
      <w:marBottom w:val="0"/>
      <w:divBdr>
        <w:top w:val="none" w:sz="0" w:space="0" w:color="auto"/>
        <w:left w:val="none" w:sz="0" w:space="0" w:color="auto"/>
        <w:bottom w:val="none" w:sz="0" w:space="0" w:color="auto"/>
        <w:right w:val="none" w:sz="0" w:space="0" w:color="auto"/>
      </w:divBdr>
    </w:div>
    <w:div w:id="345787433">
      <w:bodyDiv w:val="1"/>
      <w:marLeft w:val="0"/>
      <w:marRight w:val="0"/>
      <w:marTop w:val="0"/>
      <w:marBottom w:val="0"/>
      <w:divBdr>
        <w:top w:val="none" w:sz="0" w:space="0" w:color="auto"/>
        <w:left w:val="none" w:sz="0" w:space="0" w:color="auto"/>
        <w:bottom w:val="none" w:sz="0" w:space="0" w:color="auto"/>
        <w:right w:val="none" w:sz="0" w:space="0" w:color="auto"/>
      </w:divBdr>
    </w:div>
    <w:div w:id="410394018">
      <w:bodyDiv w:val="1"/>
      <w:marLeft w:val="0"/>
      <w:marRight w:val="0"/>
      <w:marTop w:val="0"/>
      <w:marBottom w:val="0"/>
      <w:divBdr>
        <w:top w:val="none" w:sz="0" w:space="0" w:color="auto"/>
        <w:left w:val="none" w:sz="0" w:space="0" w:color="auto"/>
        <w:bottom w:val="none" w:sz="0" w:space="0" w:color="auto"/>
        <w:right w:val="none" w:sz="0" w:space="0" w:color="auto"/>
      </w:divBdr>
      <w:divsChild>
        <w:div w:id="1354070892">
          <w:marLeft w:val="0"/>
          <w:marRight w:val="0"/>
          <w:marTop w:val="0"/>
          <w:marBottom w:val="0"/>
          <w:divBdr>
            <w:top w:val="none" w:sz="0" w:space="0" w:color="auto"/>
            <w:left w:val="none" w:sz="0" w:space="0" w:color="auto"/>
            <w:bottom w:val="none" w:sz="0" w:space="0" w:color="auto"/>
            <w:right w:val="none" w:sz="0" w:space="0" w:color="auto"/>
          </w:divBdr>
          <w:divsChild>
            <w:div w:id="160508986">
              <w:marLeft w:val="0"/>
              <w:marRight w:val="0"/>
              <w:marTop w:val="0"/>
              <w:marBottom w:val="0"/>
              <w:divBdr>
                <w:top w:val="none" w:sz="0" w:space="0" w:color="auto"/>
                <w:left w:val="none" w:sz="0" w:space="0" w:color="auto"/>
                <w:bottom w:val="none" w:sz="0" w:space="0" w:color="auto"/>
                <w:right w:val="none" w:sz="0" w:space="0" w:color="auto"/>
              </w:divBdr>
              <w:divsChild>
                <w:div w:id="644311888">
                  <w:marLeft w:val="0"/>
                  <w:marRight w:val="0"/>
                  <w:marTop w:val="0"/>
                  <w:marBottom w:val="0"/>
                  <w:divBdr>
                    <w:top w:val="none" w:sz="0" w:space="0" w:color="auto"/>
                    <w:left w:val="none" w:sz="0" w:space="0" w:color="auto"/>
                    <w:bottom w:val="none" w:sz="0" w:space="0" w:color="auto"/>
                    <w:right w:val="none" w:sz="0" w:space="0" w:color="auto"/>
                  </w:divBdr>
                  <w:divsChild>
                    <w:div w:id="18448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926024">
      <w:bodyDiv w:val="1"/>
      <w:marLeft w:val="0"/>
      <w:marRight w:val="0"/>
      <w:marTop w:val="0"/>
      <w:marBottom w:val="0"/>
      <w:divBdr>
        <w:top w:val="none" w:sz="0" w:space="0" w:color="auto"/>
        <w:left w:val="none" w:sz="0" w:space="0" w:color="auto"/>
        <w:bottom w:val="none" w:sz="0" w:space="0" w:color="auto"/>
        <w:right w:val="none" w:sz="0" w:space="0" w:color="auto"/>
      </w:divBdr>
    </w:div>
    <w:div w:id="445082060">
      <w:bodyDiv w:val="1"/>
      <w:marLeft w:val="0"/>
      <w:marRight w:val="0"/>
      <w:marTop w:val="0"/>
      <w:marBottom w:val="0"/>
      <w:divBdr>
        <w:top w:val="none" w:sz="0" w:space="0" w:color="auto"/>
        <w:left w:val="none" w:sz="0" w:space="0" w:color="auto"/>
        <w:bottom w:val="none" w:sz="0" w:space="0" w:color="auto"/>
        <w:right w:val="none" w:sz="0" w:space="0" w:color="auto"/>
      </w:divBdr>
    </w:div>
    <w:div w:id="488252158">
      <w:bodyDiv w:val="1"/>
      <w:marLeft w:val="0"/>
      <w:marRight w:val="0"/>
      <w:marTop w:val="0"/>
      <w:marBottom w:val="0"/>
      <w:divBdr>
        <w:top w:val="none" w:sz="0" w:space="0" w:color="auto"/>
        <w:left w:val="none" w:sz="0" w:space="0" w:color="auto"/>
        <w:bottom w:val="none" w:sz="0" w:space="0" w:color="auto"/>
        <w:right w:val="none" w:sz="0" w:space="0" w:color="auto"/>
      </w:divBdr>
    </w:div>
    <w:div w:id="490562570">
      <w:bodyDiv w:val="1"/>
      <w:marLeft w:val="0"/>
      <w:marRight w:val="0"/>
      <w:marTop w:val="0"/>
      <w:marBottom w:val="0"/>
      <w:divBdr>
        <w:top w:val="none" w:sz="0" w:space="0" w:color="auto"/>
        <w:left w:val="none" w:sz="0" w:space="0" w:color="auto"/>
        <w:bottom w:val="none" w:sz="0" w:space="0" w:color="auto"/>
        <w:right w:val="none" w:sz="0" w:space="0" w:color="auto"/>
      </w:divBdr>
    </w:div>
    <w:div w:id="497430242">
      <w:bodyDiv w:val="1"/>
      <w:marLeft w:val="0"/>
      <w:marRight w:val="0"/>
      <w:marTop w:val="0"/>
      <w:marBottom w:val="0"/>
      <w:divBdr>
        <w:top w:val="none" w:sz="0" w:space="0" w:color="auto"/>
        <w:left w:val="none" w:sz="0" w:space="0" w:color="auto"/>
        <w:bottom w:val="none" w:sz="0" w:space="0" w:color="auto"/>
        <w:right w:val="none" w:sz="0" w:space="0" w:color="auto"/>
      </w:divBdr>
      <w:divsChild>
        <w:div w:id="1488010939">
          <w:marLeft w:val="0"/>
          <w:marRight w:val="0"/>
          <w:marTop w:val="0"/>
          <w:marBottom w:val="0"/>
          <w:divBdr>
            <w:top w:val="none" w:sz="0" w:space="0" w:color="auto"/>
            <w:left w:val="none" w:sz="0" w:space="0" w:color="auto"/>
            <w:bottom w:val="none" w:sz="0" w:space="0" w:color="auto"/>
            <w:right w:val="none" w:sz="0" w:space="0" w:color="auto"/>
          </w:divBdr>
          <w:divsChild>
            <w:div w:id="2100633101">
              <w:marLeft w:val="0"/>
              <w:marRight w:val="0"/>
              <w:marTop w:val="0"/>
              <w:marBottom w:val="0"/>
              <w:divBdr>
                <w:top w:val="none" w:sz="0" w:space="0" w:color="auto"/>
                <w:left w:val="none" w:sz="0" w:space="0" w:color="auto"/>
                <w:bottom w:val="none" w:sz="0" w:space="0" w:color="auto"/>
                <w:right w:val="none" w:sz="0" w:space="0" w:color="auto"/>
              </w:divBdr>
              <w:divsChild>
                <w:div w:id="124711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2815">
      <w:bodyDiv w:val="1"/>
      <w:marLeft w:val="0"/>
      <w:marRight w:val="0"/>
      <w:marTop w:val="0"/>
      <w:marBottom w:val="0"/>
      <w:divBdr>
        <w:top w:val="none" w:sz="0" w:space="0" w:color="auto"/>
        <w:left w:val="none" w:sz="0" w:space="0" w:color="auto"/>
        <w:bottom w:val="none" w:sz="0" w:space="0" w:color="auto"/>
        <w:right w:val="none" w:sz="0" w:space="0" w:color="auto"/>
      </w:divBdr>
      <w:divsChild>
        <w:div w:id="3560561">
          <w:marLeft w:val="0"/>
          <w:marRight w:val="0"/>
          <w:marTop w:val="0"/>
          <w:marBottom w:val="0"/>
          <w:divBdr>
            <w:top w:val="none" w:sz="0" w:space="0" w:color="auto"/>
            <w:left w:val="none" w:sz="0" w:space="0" w:color="auto"/>
            <w:bottom w:val="none" w:sz="0" w:space="0" w:color="auto"/>
            <w:right w:val="none" w:sz="0" w:space="0" w:color="auto"/>
          </w:divBdr>
          <w:divsChild>
            <w:div w:id="1988435173">
              <w:marLeft w:val="0"/>
              <w:marRight w:val="0"/>
              <w:marTop w:val="0"/>
              <w:marBottom w:val="0"/>
              <w:divBdr>
                <w:top w:val="none" w:sz="0" w:space="0" w:color="auto"/>
                <w:left w:val="none" w:sz="0" w:space="0" w:color="auto"/>
                <w:bottom w:val="none" w:sz="0" w:space="0" w:color="auto"/>
                <w:right w:val="none" w:sz="0" w:space="0" w:color="auto"/>
              </w:divBdr>
              <w:divsChild>
                <w:div w:id="3224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406">
      <w:bodyDiv w:val="1"/>
      <w:marLeft w:val="0"/>
      <w:marRight w:val="0"/>
      <w:marTop w:val="0"/>
      <w:marBottom w:val="0"/>
      <w:divBdr>
        <w:top w:val="none" w:sz="0" w:space="0" w:color="auto"/>
        <w:left w:val="none" w:sz="0" w:space="0" w:color="auto"/>
        <w:bottom w:val="none" w:sz="0" w:space="0" w:color="auto"/>
        <w:right w:val="none" w:sz="0" w:space="0" w:color="auto"/>
      </w:divBdr>
    </w:div>
    <w:div w:id="589043911">
      <w:bodyDiv w:val="1"/>
      <w:marLeft w:val="0"/>
      <w:marRight w:val="0"/>
      <w:marTop w:val="0"/>
      <w:marBottom w:val="0"/>
      <w:divBdr>
        <w:top w:val="none" w:sz="0" w:space="0" w:color="auto"/>
        <w:left w:val="none" w:sz="0" w:space="0" w:color="auto"/>
        <w:bottom w:val="none" w:sz="0" w:space="0" w:color="auto"/>
        <w:right w:val="none" w:sz="0" w:space="0" w:color="auto"/>
      </w:divBdr>
    </w:div>
    <w:div w:id="657269652">
      <w:bodyDiv w:val="1"/>
      <w:marLeft w:val="0"/>
      <w:marRight w:val="0"/>
      <w:marTop w:val="0"/>
      <w:marBottom w:val="0"/>
      <w:divBdr>
        <w:top w:val="none" w:sz="0" w:space="0" w:color="auto"/>
        <w:left w:val="none" w:sz="0" w:space="0" w:color="auto"/>
        <w:bottom w:val="none" w:sz="0" w:space="0" w:color="auto"/>
        <w:right w:val="none" w:sz="0" w:space="0" w:color="auto"/>
      </w:divBdr>
      <w:divsChild>
        <w:div w:id="1516306556">
          <w:marLeft w:val="0"/>
          <w:marRight w:val="0"/>
          <w:marTop w:val="0"/>
          <w:marBottom w:val="0"/>
          <w:divBdr>
            <w:top w:val="none" w:sz="0" w:space="0" w:color="auto"/>
            <w:left w:val="none" w:sz="0" w:space="0" w:color="auto"/>
            <w:bottom w:val="none" w:sz="0" w:space="0" w:color="auto"/>
            <w:right w:val="none" w:sz="0" w:space="0" w:color="auto"/>
          </w:divBdr>
          <w:divsChild>
            <w:div w:id="366637290">
              <w:marLeft w:val="0"/>
              <w:marRight w:val="0"/>
              <w:marTop w:val="0"/>
              <w:marBottom w:val="0"/>
              <w:divBdr>
                <w:top w:val="none" w:sz="0" w:space="0" w:color="auto"/>
                <w:left w:val="none" w:sz="0" w:space="0" w:color="auto"/>
                <w:bottom w:val="none" w:sz="0" w:space="0" w:color="auto"/>
                <w:right w:val="none" w:sz="0" w:space="0" w:color="auto"/>
              </w:divBdr>
              <w:divsChild>
                <w:div w:id="906037693">
                  <w:marLeft w:val="0"/>
                  <w:marRight w:val="0"/>
                  <w:marTop w:val="0"/>
                  <w:marBottom w:val="0"/>
                  <w:divBdr>
                    <w:top w:val="none" w:sz="0" w:space="0" w:color="auto"/>
                    <w:left w:val="none" w:sz="0" w:space="0" w:color="auto"/>
                    <w:bottom w:val="none" w:sz="0" w:space="0" w:color="auto"/>
                    <w:right w:val="none" w:sz="0" w:space="0" w:color="auto"/>
                  </w:divBdr>
                  <w:divsChild>
                    <w:div w:id="17143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74476">
      <w:bodyDiv w:val="1"/>
      <w:marLeft w:val="0"/>
      <w:marRight w:val="0"/>
      <w:marTop w:val="0"/>
      <w:marBottom w:val="0"/>
      <w:divBdr>
        <w:top w:val="none" w:sz="0" w:space="0" w:color="auto"/>
        <w:left w:val="none" w:sz="0" w:space="0" w:color="auto"/>
        <w:bottom w:val="none" w:sz="0" w:space="0" w:color="auto"/>
        <w:right w:val="none" w:sz="0" w:space="0" w:color="auto"/>
      </w:divBdr>
      <w:divsChild>
        <w:div w:id="241332837">
          <w:marLeft w:val="0"/>
          <w:marRight w:val="0"/>
          <w:marTop w:val="0"/>
          <w:marBottom w:val="0"/>
          <w:divBdr>
            <w:top w:val="none" w:sz="0" w:space="0" w:color="auto"/>
            <w:left w:val="none" w:sz="0" w:space="0" w:color="auto"/>
            <w:bottom w:val="none" w:sz="0" w:space="0" w:color="auto"/>
            <w:right w:val="none" w:sz="0" w:space="0" w:color="auto"/>
          </w:divBdr>
          <w:divsChild>
            <w:div w:id="255675848">
              <w:marLeft w:val="0"/>
              <w:marRight w:val="0"/>
              <w:marTop w:val="0"/>
              <w:marBottom w:val="0"/>
              <w:divBdr>
                <w:top w:val="none" w:sz="0" w:space="0" w:color="auto"/>
                <w:left w:val="none" w:sz="0" w:space="0" w:color="auto"/>
                <w:bottom w:val="none" w:sz="0" w:space="0" w:color="auto"/>
                <w:right w:val="none" w:sz="0" w:space="0" w:color="auto"/>
              </w:divBdr>
              <w:divsChild>
                <w:div w:id="9919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4162">
      <w:bodyDiv w:val="1"/>
      <w:marLeft w:val="0"/>
      <w:marRight w:val="0"/>
      <w:marTop w:val="0"/>
      <w:marBottom w:val="0"/>
      <w:divBdr>
        <w:top w:val="none" w:sz="0" w:space="0" w:color="auto"/>
        <w:left w:val="none" w:sz="0" w:space="0" w:color="auto"/>
        <w:bottom w:val="none" w:sz="0" w:space="0" w:color="auto"/>
        <w:right w:val="none" w:sz="0" w:space="0" w:color="auto"/>
      </w:divBdr>
    </w:div>
    <w:div w:id="724109985">
      <w:bodyDiv w:val="1"/>
      <w:marLeft w:val="0"/>
      <w:marRight w:val="0"/>
      <w:marTop w:val="0"/>
      <w:marBottom w:val="0"/>
      <w:divBdr>
        <w:top w:val="none" w:sz="0" w:space="0" w:color="auto"/>
        <w:left w:val="none" w:sz="0" w:space="0" w:color="auto"/>
        <w:bottom w:val="none" w:sz="0" w:space="0" w:color="auto"/>
        <w:right w:val="none" w:sz="0" w:space="0" w:color="auto"/>
      </w:divBdr>
      <w:divsChild>
        <w:div w:id="1782532749">
          <w:marLeft w:val="0"/>
          <w:marRight w:val="0"/>
          <w:marTop w:val="0"/>
          <w:marBottom w:val="0"/>
          <w:divBdr>
            <w:top w:val="none" w:sz="0" w:space="0" w:color="auto"/>
            <w:left w:val="none" w:sz="0" w:space="0" w:color="auto"/>
            <w:bottom w:val="none" w:sz="0" w:space="0" w:color="auto"/>
            <w:right w:val="none" w:sz="0" w:space="0" w:color="auto"/>
          </w:divBdr>
          <w:divsChild>
            <w:div w:id="982737753">
              <w:marLeft w:val="0"/>
              <w:marRight w:val="0"/>
              <w:marTop w:val="0"/>
              <w:marBottom w:val="0"/>
              <w:divBdr>
                <w:top w:val="none" w:sz="0" w:space="0" w:color="auto"/>
                <w:left w:val="none" w:sz="0" w:space="0" w:color="auto"/>
                <w:bottom w:val="none" w:sz="0" w:space="0" w:color="auto"/>
                <w:right w:val="none" w:sz="0" w:space="0" w:color="auto"/>
              </w:divBdr>
              <w:divsChild>
                <w:div w:id="18223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51033">
      <w:bodyDiv w:val="1"/>
      <w:marLeft w:val="0"/>
      <w:marRight w:val="0"/>
      <w:marTop w:val="0"/>
      <w:marBottom w:val="0"/>
      <w:divBdr>
        <w:top w:val="none" w:sz="0" w:space="0" w:color="auto"/>
        <w:left w:val="none" w:sz="0" w:space="0" w:color="auto"/>
        <w:bottom w:val="none" w:sz="0" w:space="0" w:color="auto"/>
        <w:right w:val="none" w:sz="0" w:space="0" w:color="auto"/>
      </w:divBdr>
      <w:divsChild>
        <w:div w:id="1616251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979291">
      <w:bodyDiv w:val="1"/>
      <w:marLeft w:val="0"/>
      <w:marRight w:val="0"/>
      <w:marTop w:val="0"/>
      <w:marBottom w:val="0"/>
      <w:divBdr>
        <w:top w:val="none" w:sz="0" w:space="0" w:color="auto"/>
        <w:left w:val="none" w:sz="0" w:space="0" w:color="auto"/>
        <w:bottom w:val="none" w:sz="0" w:space="0" w:color="auto"/>
        <w:right w:val="none" w:sz="0" w:space="0" w:color="auto"/>
      </w:divBdr>
    </w:div>
    <w:div w:id="1004475185">
      <w:bodyDiv w:val="1"/>
      <w:marLeft w:val="0"/>
      <w:marRight w:val="0"/>
      <w:marTop w:val="0"/>
      <w:marBottom w:val="0"/>
      <w:divBdr>
        <w:top w:val="none" w:sz="0" w:space="0" w:color="auto"/>
        <w:left w:val="none" w:sz="0" w:space="0" w:color="auto"/>
        <w:bottom w:val="none" w:sz="0" w:space="0" w:color="auto"/>
        <w:right w:val="none" w:sz="0" w:space="0" w:color="auto"/>
      </w:divBdr>
      <w:divsChild>
        <w:div w:id="1647971757">
          <w:marLeft w:val="0"/>
          <w:marRight w:val="0"/>
          <w:marTop w:val="0"/>
          <w:marBottom w:val="0"/>
          <w:divBdr>
            <w:top w:val="none" w:sz="0" w:space="0" w:color="auto"/>
            <w:left w:val="none" w:sz="0" w:space="0" w:color="auto"/>
            <w:bottom w:val="none" w:sz="0" w:space="0" w:color="auto"/>
            <w:right w:val="none" w:sz="0" w:space="0" w:color="auto"/>
          </w:divBdr>
          <w:divsChild>
            <w:div w:id="1724987662">
              <w:marLeft w:val="0"/>
              <w:marRight w:val="0"/>
              <w:marTop w:val="0"/>
              <w:marBottom w:val="0"/>
              <w:divBdr>
                <w:top w:val="none" w:sz="0" w:space="0" w:color="auto"/>
                <w:left w:val="none" w:sz="0" w:space="0" w:color="auto"/>
                <w:bottom w:val="none" w:sz="0" w:space="0" w:color="auto"/>
                <w:right w:val="none" w:sz="0" w:space="0" w:color="auto"/>
              </w:divBdr>
              <w:divsChild>
                <w:div w:id="1431005354">
                  <w:marLeft w:val="0"/>
                  <w:marRight w:val="0"/>
                  <w:marTop w:val="0"/>
                  <w:marBottom w:val="0"/>
                  <w:divBdr>
                    <w:top w:val="none" w:sz="0" w:space="0" w:color="auto"/>
                    <w:left w:val="none" w:sz="0" w:space="0" w:color="auto"/>
                    <w:bottom w:val="none" w:sz="0" w:space="0" w:color="auto"/>
                    <w:right w:val="none" w:sz="0" w:space="0" w:color="auto"/>
                  </w:divBdr>
                  <w:divsChild>
                    <w:div w:id="201426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2373">
      <w:bodyDiv w:val="1"/>
      <w:marLeft w:val="0"/>
      <w:marRight w:val="0"/>
      <w:marTop w:val="0"/>
      <w:marBottom w:val="0"/>
      <w:divBdr>
        <w:top w:val="none" w:sz="0" w:space="0" w:color="auto"/>
        <w:left w:val="none" w:sz="0" w:space="0" w:color="auto"/>
        <w:bottom w:val="none" w:sz="0" w:space="0" w:color="auto"/>
        <w:right w:val="none" w:sz="0" w:space="0" w:color="auto"/>
      </w:divBdr>
      <w:divsChild>
        <w:div w:id="638387475">
          <w:marLeft w:val="0"/>
          <w:marRight w:val="0"/>
          <w:marTop w:val="0"/>
          <w:marBottom w:val="0"/>
          <w:divBdr>
            <w:top w:val="none" w:sz="0" w:space="0" w:color="auto"/>
            <w:left w:val="none" w:sz="0" w:space="0" w:color="auto"/>
            <w:bottom w:val="none" w:sz="0" w:space="0" w:color="auto"/>
            <w:right w:val="none" w:sz="0" w:space="0" w:color="auto"/>
          </w:divBdr>
          <w:divsChild>
            <w:div w:id="1460566813">
              <w:marLeft w:val="0"/>
              <w:marRight w:val="0"/>
              <w:marTop w:val="0"/>
              <w:marBottom w:val="0"/>
              <w:divBdr>
                <w:top w:val="none" w:sz="0" w:space="0" w:color="auto"/>
                <w:left w:val="none" w:sz="0" w:space="0" w:color="auto"/>
                <w:bottom w:val="none" w:sz="0" w:space="0" w:color="auto"/>
                <w:right w:val="none" w:sz="0" w:space="0" w:color="auto"/>
              </w:divBdr>
              <w:divsChild>
                <w:div w:id="1739743608">
                  <w:marLeft w:val="0"/>
                  <w:marRight w:val="0"/>
                  <w:marTop w:val="0"/>
                  <w:marBottom w:val="0"/>
                  <w:divBdr>
                    <w:top w:val="none" w:sz="0" w:space="0" w:color="auto"/>
                    <w:left w:val="none" w:sz="0" w:space="0" w:color="auto"/>
                    <w:bottom w:val="none" w:sz="0" w:space="0" w:color="auto"/>
                    <w:right w:val="none" w:sz="0" w:space="0" w:color="auto"/>
                  </w:divBdr>
                  <w:divsChild>
                    <w:div w:id="769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548769">
      <w:bodyDiv w:val="1"/>
      <w:marLeft w:val="0"/>
      <w:marRight w:val="0"/>
      <w:marTop w:val="0"/>
      <w:marBottom w:val="0"/>
      <w:divBdr>
        <w:top w:val="none" w:sz="0" w:space="0" w:color="auto"/>
        <w:left w:val="none" w:sz="0" w:space="0" w:color="auto"/>
        <w:bottom w:val="none" w:sz="0" w:space="0" w:color="auto"/>
        <w:right w:val="none" w:sz="0" w:space="0" w:color="auto"/>
      </w:divBdr>
    </w:div>
    <w:div w:id="1150244136">
      <w:bodyDiv w:val="1"/>
      <w:marLeft w:val="0"/>
      <w:marRight w:val="0"/>
      <w:marTop w:val="0"/>
      <w:marBottom w:val="0"/>
      <w:divBdr>
        <w:top w:val="none" w:sz="0" w:space="0" w:color="auto"/>
        <w:left w:val="none" w:sz="0" w:space="0" w:color="auto"/>
        <w:bottom w:val="none" w:sz="0" w:space="0" w:color="auto"/>
        <w:right w:val="none" w:sz="0" w:space="0" w:color="auto"/>
      </w:divBdr>
      <w:divsChild>
        <w:div w:id="1771241751">
          <w:marLeft w:val="0"/>
          <w:marRight w:val="0"/>
          <w:marTop w:val="0"/>
          <w:marBottom w:val="0"/>
          <w:divBdr>
            <w:top w:val="none" w:sz="0" w:space="0" w:color="auto"/>
            <w:left w:val="none" w:sz="0" w:space="0" w:color="auto"/>
            <w:bottom w:val="none" w:sz="0" w:space="0" w:color="auto"/>
            <w:right w:val="none" w:sz="0" w:space="0" w:color="auto"/>
          </w:divBdr>
          <w:divsChild>
            <w:div w:id="901913741">
              <w:marLeft w:val="0"/>
              <w:marRight w:val="0"/>
              <w:marTop w:val="0"/>
              <w:marBottom w:val="0"/>
              <w:divBdr>
                <w:top w:val="none" w:sz="0" w:space="0" w:color="auto"/>
                <w:left w:val="none" w:sz="0" w:space="0" w:color="auto"/>
                <w:bottom w:val="none" w:sz="0" w:space="0" w:color="auto"/>
                <w:right w:val="none" w:sz="0" w:space="0" w:color="auto"/>
              </w:divBdr>
              <w:divsChild>
                <w:div w:id="1314329462">
                  <w:marLeft w:val="0"/>
                  <w:marRight w:val="0"/>
                  <w:marTop w:val="0"/>
                  <w:marBottom w:val="0"/>
                  <w:divBdr>
                    <w:top w:val="none" w:sz="0" w:space="0" w:color="auto"/>
                    <w:left w:val="none" w:sz="0" w:space="0" w:color="auto"/>
                    <w:bottom w:val="none" w:sz="0" w:space="0" w:color="auto"/>
                    <w:right w:val="none" w:sz="0" w:space="0" w:color="auto"/>
                  </w:divBdr>
                  <w:divsChild>
                    <w:div w:id="1375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92890">
      <w:bodyDiv w:val="1"/>
      <w:marLeft w:val="0"/>
      <w:marRight w:val="0"/>
      <w:marTop w:val="0"/>
      <w:marBottom w:val="0"/>
      <w:divBdr>
        <w:top w:val="none" w:sz="0" w:space="0" w:color="auto"/>
        <w:left w:val="none" w:sz="0" w:space="0" w:color="auto"/>
        <w:bottom w:val="none" w:sz="0" w:space="0" w:color="auto"/>
        <w:right w:val="none" w:sz="0" w:space="0" w:color="auto"/>
      </w:divBdr>
      <w:divsChild>
        <w:div w:id="1491293812">
          <w:marLeft w:val="0"/>
          <w:marRight w:val="0"/>
          <w:marTop w:val="0"/>
          <w:marBottom w:val="0"/>
          <w:divBdr>
            <w:top w:val="none" w:sz="0" w:space="0" w:color="auto"/>
            <w:left w:val="none" w:sz="0" w:space="0" w:color="auto"/>
            <w:bottom w:val="none" w:sz="0" w:space="0" w:color="auto"/>
            <w:right w:val="none" w:sz="0" w:space="0" w:color="auto"/>
          </w:divBdr>
          <w:divsChild>
            <w:div w:id="1617251079">
              <w:marLeft w:val="0"/>
              <w:marRight w:val="0"/>
              <w:marTop w:val="0"/>
              <w:marBottom w:val="0"/>
              <w:divBdr>
                <w:top w:val="none" w:sz="0" w:space="0" w:color="auto"/>
                <w:left w:val="none" w:sz="0" w:space="0" w:color="auto"/>
                <w:bottom w:val="none" w:sz="0" w:space="0" w:color="auto"/>
                <w:right w:val="none" w:sz="0" w:space="0" w:color="auto"/>
              </w:divBdr>
              <w:divsChild>
                <w:div w:id="4194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6994">
      <w:bodyDiv w:val="1"/>
      <w:marLeft w:val="0"/>
      <w:marRight w:val="0"/>
      <w:marTop w:val="0"/>
      <w:marBottom w:val="0"/>
      <w:divBdr>
        <w:top w:val="none" w:sz="0" w:space="0" w:color="auto"/>
        <w:left w:val="none" w:sz="0" w:space="0" w:color="auto"/>
        <w:bottom w:val="none" w:sz="0" w:space="0" w:color="auto"/>
        <w:right w:val="none" w:sz="0" w:space="0" w:color="auto"/>
      </w:divBdr>
    </w:div>
    <w:div w:id="1227762444">
      <w:bodyDiv w:val="1"/>
      <w:marLeft w:val="0"/>
      <w:marRight w:val="0"/>
      <w:marTop w:val="0"/>
      <w:marBottom w:val="0"/>
      <w:divBdr>
        <w:top w:val="none" w:sz="0" w:space="0" w:color="auto"/>
        <w:left w:val="none" w:sz="0" w:space="0" w:color="auto"/>
        <w:bottom w:val="none" w:sz="0" w:space="0" w:color="auto"/>
        <w:right w:val="none" w:sz="0" w:space="0" w:color="auto"/>
      </w:divBdr>
    </w:div>
    <w:div w:id="1288700735">
      <w:bodyDiv w:val="1"/>
      <w:marLeft w:val="0"/>
      <w:marRight w:val="0"/>
      <w:marTop w:val="0"/>
      <w:marBottom w:val="0"/>
      <w:divBdr>
        <w:top w:val="none" w:sz="0" w:space="0" w:color="auto"/>
        <w:left w:val="none" w:sz="0" w:space="0" w:color="auto"/>
        <w:bottom w:val="none" w:sz="0" w:space="0" w:color="auto"/>
        <w:right w:val="none" w:sz="0" w:space="0" w:color="auto"/>
      </w:divBdr>
    </w:div>
    <w:div w:id="1307978792">
      <w:bodyDiv w:val="1"/>
      <w:marLeft w:val="0"/>
      <w:marRight w:val="0"/>
      <w:marTop w:val="0"/>
      <w:marBottom w:val="0"/>
      <w:divBdr>
        <w:top w:val="none" w:sz="0" w:space="0" w:color="auto"/>
        <w:left w:val="none" w:sz="0" w:space="0" w:color="auto"/>
        <w:bottom w:val="none" w:sz="0" w:space="0" w:color="auto"/>
        <w:right w:val="none" w:sz="0" w:space="0" w:color="auto"/>
      </w:divBdr>
    </w:div>
    <w:div w:id="1400514627">
      <w:bodyDiv w:val="1"/>
      <w:marLeft w:val="0"/>
      <w:marRight w:val="0"/>
      <w:marTop w:val="0"/>
      <w:marBottom w:val="0"/>
      <w:divBdr>
        <w:top w:val="none" w:sz="0" w:space="0" w:color="auto"/>
        <w:left w:val="none" w:sz="0" w:space="0" w:color="auto"/>
        <w:bottom w:val="none" w:sz="0" w:space="0" w:color="auto"/>
        <w:right w:val="none" w:sz="0" w:space="0" w:color="auto"/>
      </w:divBdr>
      <w:divsChild>
        <w:div w:id="1196230869">
          <w:marLeft w:val="0"/>
          <w:marRight w:val="0"/>
          <w:marTop w:val="0"/>
          <w:marBottom w:val="0"/>
          <w:divBdr>
            <w:top w:val="none" w:sz="0" w:space="0" w:color="auto"/>
            <w:left w:val="none" w:sz="0" w:space="0" w:color="auto"/>
            <w:bottom w:val="none" w:sz="0" w:space="0" w:color="auto"/>
            <w:right w:val="none" w:sz="0" w:space="0" w:color="auto"/>
          </w:divBdr>
          <w:divsChild>
            <w:div w:id="938946578">
              <w:marLeft w:val="0"/>
              <w:marRight w:val="0"/>
              <w:marTop w:val="0"/>
              <w:marBottom w:val="0"/>
              <w:divBdr>
                <w:top w:val="none" w:sz="0" w:space="0" w:color="auto"/>
                <w:left w:val="none" w:sz="0" w:space="0" w:color="auto"/>
                <w:bottom w:val="none" w:sz="0" w:space="0" w:color="auto"/>
                <w:right w:val="none" w:sz="0" w:space="0" w:color="auto"/>
              </w:divBdr>
              <w:divsChild>
                <w:div w:id="711417504">
                  <w:marLeft w:val="0"/>
                  <w:marRight w:val="0"/>
                  <w:marTop w:val="0"/>
                  <w:marBottom w:val="0"/>
                  <w:divBdr>
                    <w:top w:val="none" w:sz="0" w:space="0" w:color="auto"/>
                    <w:left w:val="none" w:sz="0" w:space="0" w:color="auto"/>
                    <w:bottom w:val="none" w:sz="0" w:space="0" w:color="auto"/>
                    <w:right w:val="none" w:sz="0" w:space="0" w:color="auto"/>
                  </w:divBdr>
                  <w:divsChild>
                    <w:div w:id="13172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15173">
      <w:bodyDiv w:val="1"/>
      <w:marLeft w:val="0"/>
      <w:marRight w:val="0"/>
      <w:marTop w:val="0"/>
      <w:marBottom w:val="0"/>
      <w:divBdr>
        <w:top w:val="none" w:sz="0" w:space="0" w:color="auto"/>
        <w:left w:val="none" w:sz="0" w:space="0" w:color="auto"/>
        <w:bottom w:val="none" w:sz="0" w:space="0" w:color="auto"/>
        <w:right w:val="none" w:sz="0" w:space="0" w:color="auto"/>
      </w:divBdr>
      <w:divsChild>
        <w:div w:id="976452389">
          <w:marLeft w:val="0"/>
          <w:marRight w:val="0"/>
          <w:marTop w:val="0"/>
          <w:marBottom w:val="0"/>
          <w:divBdr>
            <w:top w:val="none" w:sz="0" w:space="0" w:color="auto"/>
            <w:left w:val="none" w:sz="0" w:space="0" w:color="auto"/>
            <w:bottom w:val="none" w:sz="0" w:space="0" w:color="auto"/>
            <w:right w:val="none" w:sz="0" w:space="0" w:color="auto"/>
          </w:divBdr>
          <w:divsChild>
            <w:div w:id="2120173271">
              <w:marLeft w:val="0"/>
              <w:marRight w:val="0"/>
              <w:marTop w:val="0"/>
              <w:marBottom w:val="0"/>
              <w:divBdr>
                <w:top w:val="none" w:sz="0" w:space="0" w:color="auto"/>
                <w:left w:val="none" w:sz="0" w:space="0" w:color="auto"/>
                <w:bottom w:val="none" w:sz="0" w:space="0" w:color="auto"/>
                <w:right w:val="none" w:sz="0" w:space="0" w:color="auto"/>
              </w:divBdr>
              <w:divsChild>
                <w:div w:id="1325284943">
                  <w:marLeft w:val="0"/>
                  <w:marRight w:val="0"/>
                  <w:marTop w:val="0"/>
                  <w:marBottom w:val="0"/>
                  <w:divBdr>
                    <w:top w:val="none" w:sz="0" w:space="0" w:color="auto"/>
                    <w:left w:val="none" w:sz="0" w:space="0" w:color="auto"/>
                    <w:bottom w:val="none" w:sz="0" w:space="0" w:color="auto"/>
                    <w:right w:val="none" w:sz="0" w:space="0" w:color="auto"/>
                  </w:divBdr>
                  <w:divsChild>
                    <w:div w:id="1752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1658">
      <w:bodyDiv w:val="1"/>
      <w:marLeft w:val="0"/>
      <w:marRight w:val="0"/>
      <w:marTop w:val="0"/>
      <w:marBottom w:val="0"/>
      <w:divBdr>
        <w:top w:val="none" w:sz="0" w:space="0" w:color="auto"/>
        <w:left w:val="none" w:sz="0" w:space="0" w:color="auto"/>
        <w:bottom w:val="none" w:sz="0" w:space="0" w:color="auto"/>
        <w:right w:val="none" w:sz="0" w:space="0" w:color="auto"/>
      </w:divBdr>
      <w:divsChild>
        <w:div w:id="496578869">
          <w:marLeft w:val="0"/>
          <w:marRight w:val="0"/>
          <w:marTop w:val="0"/>
          <w:marBottom w:val="0"/>
          <w:divBdr>
            <w:top w:val="none" w:sz="0" w:space="0" w:color="auto"/>
            <w:left w:val="none" w:sz="0" w:space="0" w:color="auto"/>
            <w:bottom w:val="none" w:sz="0" w:space="0" w:color="auto"/>
            <w:right w:val="none" w:sz="0" w:space="0" w:color="auto"/>
          </w:divBdr>
          <w:divsChild>
            <w:div w:id="1124688039">
              <w:marLeft w:val="0"/>
              <w:marRight w:val="0"/>
              <w:marTop w:val="0"/>
              <w:marBottom w:val="0"/>
              <w:divBdr>
                <w:top w:val="none" w:sz="0" w:space="0" w:color="auto"/>
                <w:left w:val="none" w:sz="0" w:space="0" w:color="auto"/>
                <w:bottom w:val="none" w:sz="0" w:space="0" w:color="auto"/>
                <w:right w:val="none" w:sz="0" w:space="0" w:color="auto"/>
              </w:divBdr>
              <w:divsChild>
                <w:div w:id="2478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13503">
      <w:bodyDiv w:val="1"/>
      <w:marLeft w:val="0"/>
      <w:marRight w:val="0"/>
      <w:marTop w:val="0"/>
      <w:marBottom w:val="0"/>
      <w:divBdr>
        <w:top w:val="none" w:sz="0" w:space="0" w:color="auto"/>
        <w:left w:val="none" w:sz="0" w:space="0" w:color="auto"/>
        <w:bottom w:val="none" w:sz="0" w:space="0" w:color="auto"/>
        <w:right w:val="none" w:sz="0" w:space="0" w:color="auto"/>
      </w:divBdr>
    </w:div>
    <w:div w:id="1617903998">
      <w:bodyDiv w:val="1"/>
      <w:marLeft w:val="0"/>
      <w:marRight w:val="0"/>
      <w:marTop w:val="0"/>
      <w:marBottom w:val="0"/>
      <w:divBdr>
        <w:top w:val="none" w:sz="0" w:space="0" w:color="auto"/>
        <w:left w:val="none" w:sz="0" w:space="0" w:color="auto"/>
        <w:bottom w:val="none" w:sz="0" w:space="0" w:color="auto"/>
        <w:right w:val="none" w:sz="0" w:space="0" w:color="auto"/>
      </w:divBdr>
    </w:div>
    <w:div w:id="1697732638">
      <w:bodyDiv w:val="1"/>
      <w:marLeft w:val="0"/>
      <w:marRight w:val="0"/>
      <w:marTop w:val="0"/>
      <w:marBottom w:val="0"/>
      <w:divBdr>
        <w:top w:val="none" w:sz="0" w:space="0" w:color="auto"/>
        <w:left w:val="none" w:sz="0" w:space="0" w:color="auto"/>
        <w:bottom w:val="none" w:sz="0" w:space="0" w:color="auto"/>
        <w:right w:val="none" w:sz="0" w:space="0" w:color="auto"/>
      </w:divBdr>
    </w:div>
    <w:div w:id="1710295547">
      <w:bodyDiv w:val="1"/>
      <w:marLeft w:val="0"/>
      <w:marRight w:val="0"/>
      <w:marTop w:val="0"/>
      <w:marBottom w:val="0"/>
      <w:divBdr>
        <w:top w:val="none" w:sz="0" w:space="0" w:color="auto"/>
        <w:left w:val="none" w:sz="0" w:space="0" w:color="auto"/>
        <w:bottom w:val="none" w:sz="0" w:space="0" w:color="auto"/>
        <w:right w:val="none" w:sz="0" w:space="0" w:color="auto"/>
      </w:divBdr>
    </w:div>
    <w:div w:id="1718968390">
      <w:bodyDiv w:val="1"/>
      <w:marLeft w:val="0"/>
      <w:marRight w:val="0"/>
      <w:marTop w:val="0"/>
      <w:marBottom w:val="0"/>
      <w:divBdr>
        <w:top w:val="none" w:sz="0" w:space="0" w:color="auto"/>
        <w:left w:val="none" w:sz="0" w:space="0" w:color="auto"/>
        <w:bottom w:val="none" w:sz="0" w:space="0" w:color="auto"/>
        <w:right w:val="none" w:sz="0" w:space="0" w:color="auto"/>
      </w:divBdr>
      <w:divsChild>
        <w:div w:id="935600980">
          <w:marLeft w:val="0"/>
          <w:marRight w:val="0"/>
          <w:marTop w:val="0"/>
          <w:marBottom w:val="0"/>
          <w:divBdr>
            <w:top w:val="none" w:sz="0" w:space="0" w:color="auto"/>
            <w:left w:val="none" w:sz="0" w:space="0" w:color="auto"/>
            <w:bottom w:val="none" w:sz="0" w:space="0" w:color="auto"/>
            <w:right w:val="none" w:sz="0" w:space="0" w:color="auto"/>
          </w:divBdr>
          <w:divsChild>
            <w:div w:id="2017879132">
              <w:marLeft w:val="0"/>
              <w:marRight w:val="0"/>
              <w:marTop w:val="0"/>
              <w:marBottom w:val="0"/>
              <w:divBdr>
                <w:top w:val="none" w:sz="0" w:space="0" w:color="auto"/>
                <w:left w:val="none" w:sz="0" w:space="0" w:color="auto"/>
                <w:bottom w:val="none" w:sz="0" w:space="0" w:color="auto"/>
                <w:right w:val="none" w:sz="0" w:space="0" w:color="auto"/>
              </w:divBdr>
              <w:divsChild>
                <w:div w:id="898200667">
                  <w:marLeft w:val="0"/>
                  <w:marRight w:val="0"/>
                  <w:marTop w:val="0"/>
                  <w:marBottom w:val="0"/>
                  <w:divBdr>
                    <w:top w:val="none" w:sz="0" w:space="0" w:color="auto"/>
                    <w:left w:val="none" w:sz="0" w:space="0" w:color="auto"/>
                    <w:bottom w:val="none" w:sz="0" w:space="0" w:color="auto"/>
                    <w:right w:val="none" w:sz="0" w:space="0" w:color="auto"/>
                  </w:divBdr>
                  <w:divsChild>
                    <w:div w:id="12015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94398">
      <w:bodyDiv w:val="1"/>
      <w:marLeft w:val="0"/>
      <w:marRight w:val="0"/>
      <w:marTop w:val="0"/>
      <w:marBottom w:val="0"/>
      <w:divBdr>
        <w:top w:val="none" w:sz="0" w:space="0" w:color="auto"/>
        <w:left w:val="none" w:sz="0" w:space="0" w:color="auto"/>
        <w:bottom w:val="none" w:sz="0" w:space="0" w:color="auto"/>
        <w:right w:val="none" w:sz="0" w:space="0" w:color="auto"/>
      </w:divBdr>
    </w:div>
    <w:div w:id="1738553961">
      <w:bodyDiv w:val="1"/>
      <w:marLeft w:val="0"/>
      <w:marRight w:val="0"/>
      <w:marTop w:val="0"/>
      <w:marBottom w:val="0"/>
      <w:divBdr>
        <w:top w:val="none" w:sz="0" w:space="0" w:color="auto"/>
        <w:left w:val="none" w:sz="0" w:space="0" w:color="auto"/>
        <w:bottom w:val="none" w:sz="0" w:space="0" w:color="auto"/>
        <w:right w:val="none" w:sz="0" w:space="0" w:color="auto"/>
      </w:divBdr>
      <w:divsChild>
        <w:div w:id="167989543">
          <w:marLeft w:val="0"/>
          <w:marRight w:val="0"/>
          <w:marTop w:val="0"/>
          <w:marBottom w:val="0"/>
          <w:divBdr>
            <w:top w:val="none" w:sz="0" w:space="0" w:color="auto"/>
            <w:left w:val="none" w:sz="0" w:space="0" w:color="auto"/>
            <w:bottom w:val="none" w:sz="0" w:space="0" w:color="auto"/>
            <w:right w:val="none" w:sz="0" w:space="0" w:color="auto"/>
          </w:divBdr>
          <w:divsChild>
            <w:div w:id="1443766767">
              <w:marLeft w:val="0"/>
              <w:marRight w:val="0"/>
              <w:marTop w:val="0"/>
              <w:marBottom w:val="0"/>
              <w:divBdr>
                <w:top w:val="none" w:sz="0" w:space="0" w:color="auto"/>
                <w:left w:val="none" w:sz="0" w:space="0" w:color="auto"/>
                <w:bottom w:val="none" w:sz="0" w:space="0" w:color="auto"/>
                <w:right w:val="none" w:sz="0" w:space="0" w:color="auto"/>
              </w:divBdr>
              <w:divsChild>
                <w:div w:id="502479499">
                  <w:marLeft w:val="0"/>
                  <w:marRight w:val="0"/>
                  <w:marTop w:val="0"/>
                  <w:marBottom w:val="0"/>
                  <w:divBdr>
                    <w:top w:val="none" w:sz="0" w:space="0" w:color="auto"/>
                    <w:left w:val="none" w:sz="0" w:space="0" w:color="auto"/>
                    <w:bottom w:val="none" w:sz="0" w:space="0" w:color="auto"/>
                    <w:right w:val="none" w:sz="0" w:space="0" w:color="auto"/>
                  </w:divBdr>
                </w:div>
                <w:div w:id="136189475">
                  <w:marLeft w:val="0"/>
                  <w:marRight w:val="0"/>
                  <w:marTop w:val="0"/>
                  <w:marBottom w:val="0"/>
                  <w:divBdr>
                    <w:top w:val="none" w:sz="0" w:space="0" w:color="auto"/>
                    <w:left w:val="none" w:sz="0" w:space="0" w:color="auto"/>
                    <w:bottom w:val="none" w:sz="0" w:space="0" w:color="auto"/>
                    <w:right w:val="none" w:sz="0" w:space="0" w:color="auto"/>
                  </w:divBdr>
                </w:div>
              </w:divsChild>
            </w:div>
            <w:div w:id="1802573858">
              <w:marLeft w:val="0"/>
              <w:marRight w:val="0"/>
              <w:marTop w:val="0"/>
              <w:marBottom w:val="0"/>
              <w:divBdr>
                <w:top w:val="none" w:sz="0" w:space="0" w:color="auto"/>
                <w:left w:val="none" w:sz="0" w:space="0" w:color="auto"/>
                <w:bottom w:val="none" w:sz="0" w:space="0" w:color="auto"/>
                <w:right w:val="none" w:sz="0" w:space="0" w:color="auto"/>
              </w:divBdr>
              <w:divsChild>
                <w:div w:id="1484931310">
                  <w:marLeft w:val="0"/>
                  <w:marRight w:val="0"/>
                  <w:marTop w:val="0"/>
                  <w:marBottom w:val="0"/>
                  <w:divBdr>
                    <w:top w:val="none" w:sz="0" w:space="0" w:color="auto"/>
                    <w:left w:val="none" w:sz="0" w:space="0" w:color="auto"/>
                    <w:bottom w:val="none" w:sz="0" w:space="0" w:color="auto"/>
                    <w:right w:val="none" w:sz="0" w:space="0" w:color="auto"/>
                  </w:divBdr>
                </w:div>
                <w:div w:id="175730348">
                  <w:marLeft w:val="0"/>
                  <w:marRight w:val="0"/>
                  <w:marTop w:val="0"/>
                  <w:marBottom w:val="0"/>
                  <w:divBdr>
                    <w:top w:val="none" w:sz="0" w:space="0" w:color="auto"/>
                    <w:left w:val="none" w:sz="0" w:space="0" w:color="auto"/>
                    <w:bottom w:val="none" w:sz="0" w:space="0" w:color="auto"/>
                    <w:right w:val="none" w:sz="0" w:space="0" w:color="auto"/>
                  </w:divBdr>
                </w:div>
              </w:divsChild>
            </w:div>
            <w:div w:id="1114518205">
              <w:marLeft w:val="0"/>
              <w:marRight w:val="0"/>
              <w:marTop w:val="0"/>
              <w:marBottom w:val="0"/>
              <w:divBdr>
                <w:top w:val="none" w:sz="0" w:space="0" w:color="auto"/>
                <w:left w:val="none" w:sz="0" w:space="0" w:color="auto"/>
                <w:bottom w:val="none" w:sz="0" w:space="0" w:color="auto"/>
                <w:right w:val="none" w:sz="0" w:space="0" w:color="auto"/>
              </w:divBdr>
              <w:divsChild>
                <w:div w:id="1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79207">
      <w:bodyDiv w:val="1"/>
      <w:marLeft w:val="0"/>
      <w:marRight w:val="0"/>
      <w:marTop w:val="0"/>
      <w:marBottom w:val="0"/>
      <w:divBdr>
        <w:top w:val="none" w:sz="0" w:space="0" w:color="auto"/>
        <w:left w:val="none" w:sz="0" w:space="0" w:color="auto"/>
        <w:bottom w:val="none" w:sz="0" w:space="0" w:color="auto"/>
        <w:right w:val="none" w:sz="0" w:space="0" w:color="auto"/>
      </w:divBdr>
    </w:div>
    <w:div w:id="1770930998">
      <w:bodyDiv w:val="1"/>
      <w:marLeft w:val="0"/>
      <w:marRight w:val="0"/>
      <w:marTop w:val="0"/>
      <w:marBottom w:val="0"/>
      <w:divBdr>
        <w:top w:val="none" w:sz="0" w:space="0" w:color="auto"/>
        <w:left w:val="none" w:sz="0" w:space="0" w:color="auto"/>
        <w:bottom w:val="none" w:sz="0" w:space="0" w:color="auto"/>
        <w:right w:val="none" w:sz="0" w:space="0" w:color="auto"/>
      </w:divBdr>
    </w:div>
    <w:div w:id="1787045424">
      <w:bodyDiv w:val="1"/>
      <w:marLeft w:val="0"/>
      <w:marRight w:val="0"/>
      <w:marTop w:val="0"/>
      <w:marBottom w:val="0"/>
      <w:divBdr>
        <w:top w:val="none" w:sz="0" w:space="0" w:color="auto"/>
        <w:left w:val="none" w:sz="0" w:space="0" w:color="auto"/>
        <w:bottom w:val="none" w:sz="0" w:space="0" w:color="auto"/>
        <w:right w:val="none" w:sz="0" w:space="0" w:color="auto"/>
      </w:divBdr>
      <w:divsChild>
        <w:div w:id="970869641">
          <w:marLeft w:val="0"/>
          <w:marRight w:val="0"/>
          <w:marTop w:val="0"/>
          <w:marBottom w:val="0"/>
          <w:divBdr>
            <w:top w:val="none" w:sz="0" w:space="0" w:color="auto"/>
            <w:left w:val="none" w:sz="0" w:space="0" w:color="auto"/>
            <w:bottom w:val="none" w:sz="0" w:space="0" w:color="auto"/>
            <w:right w:val="none" w:sz="0" w:space="0" w:color="auto"/>
          </w:divBdr>
          <w:divsChild>
            <w:div w:id="1738743388">
              <w:marLeft w:val="0"/>
              <w:marRight w:val="0"/>
              <w:marTop w:val="0"/>
              <w:marBottom w:val="0"/>
              <w:divBdr>
                <w:top w:val="none" w:sz="0" w:space="0" w:color="auto"/>
                <w:left w:val="none" w:sz="0" w:space="0" w:color="auto"/>
                <w:bottom w:val="none" w:sz="0" w:space="0" w:color="auto"/>
                <w:right w:val="none" w:sz="0" w:space="0" w:color="auto"/>
              </w:divBdr>
              <w:divsChild>
                <w:div w:id="718478240">
                  <w:marLeft w:val="0"/>
                  <w:marRight w:val="0"/>
                  <w:marTop w:val="0"/>
                  <w:marBottom w:val="0"/>
                  <w:divBdr>
                    <w:top w:val="none" w:sz="0" w:space="0" w:color="auto"/>
                    <w:left w:val="none" w:sz="0" w:space="0" w:color="auto"/>
                    <w:bottom w:val="none" w:sz="0" w:space="0" w:color="auto"/>
                    <w:right w:val="none" w:sz="0" w:space="0" w:color="auto"/>
                  </w:divBdr>
                  <w:divsChild>
                    <w:div w:id="163063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281839">
      <w:bodyDiv w:val="1"/>
      <w:marLeft w:val="0"/>
      <w:marRight w:val="0"/>
      <w:marTop w:val="0"/>
      <w:marBottom w:val="0"/>
      <w:divBdr>
        <w:top w:val="none" w:sz="0" w:space="0" w:color="auto"/>
        <w:left w:val="none" w:sz="0" w:space="0" w:color="auto"/>
        <w:bottom w:val="none" w:sz="0" w:space="0" w:color="auto"/>
        <w:right w:val="none" w:sz="0" w:space="0" w:color="auto"/>
      </w:divBdr>
    </w:div>
    <w:div w:id="1917547759">
      <w:bodyDiv w:val="1"/>
      <w:marLeft w:val="0"/>
      <w:marRight w:val="0"/>
      <w:marTop w:val="0"/>
      <w:marBottom w:val="0"/>
      <w:divBdr>
        <w:top w:val="none" w:sz="0" w:space="0" w:color="auto"/>
        <w:left w:val="none" w:sz="0" w:space="0" w:color="auto"/>
        <w:bottom w:val="none" w:sz="0" w:space="0" w:color="auto"/>
        <w:right w:val="none" w:sz="0" w:space="0" w:color="auto"/>
      </w:divBdr>
    </w:div>
    <w:div w:id="1926255833">
      <w:bodyDiv w:val="1"/>
      <w:marLeft w:val="0"/>
      <w:marRight w:val="0"/>
      <w:marTop w:val="0"/>
      <w:marBottom w:val="0"/>
      <w:divBdr>
        <w:top w:val="none" w:sz="0" w:space="0" w:color="auto"/>
        <w:left w:val="none" w:sz="0" w:space="0" w:color="auto"/>
        <w:bottom w:val="none" w:sz="0" w:space="0" w:color="auto"/>
        <w:right w:val="none" w:sz="0" w:space="0" w:color="auto"/>
      </w:divBdr>
    </w:div>
    <w:div w:id="2028020977">
      <w:bodyDiv w:val="1"/>
      <w:marLeft w:val="0"/>
      <w:marRight w:val="0"/>
      <w:marTop w:val="0"/>
      <w:marBottom w:val="0"/>
      <w:divBdr>
        <w:top w:val="none" w:sz="0" w:space="0" w:color="auto"/>
        <w:left w:val="none" w:sz="0" w:space="0" w:color="auto"/>
        <w:bottom w:val="none" w:sz="0" w:space="0" w:color="auto"/>
        <w:right w:val="none" w:sz="0" w:space="0" w:color="auto"/>
      </w:divBdr>
    </w:div>
    <w:div w:id="2060787186">
      <w:bodyDiv w:val="1"/>
      <w:marLeft w:val="0"/>
      <w:marRight w:val="0"/>
      <w:marTop w:val="0"/>
      <w:marBottom w:val="0"/>
      <w:divBdr>
        <w:top w:val="none" w:sz="0" w:space="0" w:color="auto"/>
        <w:left w:val="none" w:sz="0" w:space="0" w:color="auto"/>
        <w:bottom w:val="none" w:sz="0" w:space="0" w:color="auto"/>
        <w:right w:val="none" w:sz="0" w:space="0" w:color="auto"/>
      </w:divBdr>
    </w:div>
    <w:div w:id="2065248692">
      <w:bodyDiv w:val="1"/>
      <w:marLeft w:val="0"/>
      <w:marRight w:val="0"/>
      <w:marTop w:val="0"/>
      <w:marBottom w:val="0"/>
      <w:divBdr>
        <w:top w:val="none" w:sz="0" w:space="0" w:color="auto"/>
        <w:left w:val="none" w:sz="0" w:space="0" w:color="auto"/>
        <w:bottom w:val="none" w:sz="0" w:space="0" w:color="auto"/>
        <w:right w:val="none" w:sz="0" w:space="0" w:color="auto"/>
      </w:divBdr>
      <w:divsChild>
        <w:div w:id="2002267262">
          <w:marLeft w:val="0"/>
          <w:marRight w:val="0"/>
          <w:marTop w:val="0"/>
          <w:marBottom w:val="0"/>
          <w:divBdr>
            <w:top w:val="none" w:sz="0" w:space="0" w:color="auto"/>
            <w:left w:val="none" w:sz="0" w:space="0" w:color="auto"/>
            <w:bottom w:val="none" w:sz="0" w:space="0" w:color="auto"/>
            <w:right w:val="none" w:sz="0" w:space="0" w:color="auto"/>
          </w:divBdr>
          <w:divsChild>
            <w:div w:id="102111337">
              <w:marLeft w:val="0"/>
              <w:marRight w:val="0"/>
              <w:marTop w:val="0"/>
              <w:marBottom w:val="0"/>
              <w:divBdr>
                <w:top w:val="none" w:sz="0" w:space="0" w:color="auto"/>
                <w:left w:val="none" w:sz="0" w:space="0" w:color="auto"/>
                <w:bottom w:val="none" w:sz="0" w:space="0" w:color="auto"/>
                <w:right w:val="none" w:sz="0" w:space="0" w:color="auto"/>
              </w:divBdr>
              <w:divsChild>
                <w:div w:id="1961842954">
                  <w:marLeft w:val="0"/>
                  <w:marRight w:val="0"/>
                  <w:marTop w:val="0"/>
                  <w:marBottom w:val="0"/>
                  <w:divBdr>
                    <w:top w:val="none" w:sz="0" w:space="0" w:color="auto"/>
                    <w:left w:val="none" w:sz="0" w:space="0" w:color="auto"/>
                    <w:bottom w:val="none" w:sz="0" w:space="0" w:color="auto"/>
                    <w:right w:val="none" w:sz="0" w:space="0" w:color="auto"/>
                  </w:divBdr>
                  <w:divsChild>
                    <w:div w:id="11399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74147">
      <w:bodyDiv w:val="1"/>
      <w:marLeft w:val="0"/>
      <w:marRight w:val="0"/>
      <w:marTop w:val="0"/>
      <w:marBottom w:val="0"/>
      <w:divBdr>
        <w:top w:val="none" w:sz="0" w:space="0" w:color="auto"/>
        <w:left w:val="none" w:sz="0" w:space="0" w:color="auto"/>
        <w:bottom w:val="none" w:sz="0" w:space="0" w:color="auto"/>
        <w:right w:val="none" w:sz="0" w:space="0" w:color="auto"/>
      </w:divBdr>
      <w:divsChild>
        <w:div w:id="2032686856">
          <w:marLeft w:val="0"/>
          <w:marRight w:val="0"/>
          <w:marTop w:val="0"/>
          <w:marBottom w:val="0"/>
          <w:divBdr>
            <w:top w:val="none" w:sz="0" w:space="0" w:color="auto"/>
            <w:left w:val="none" w:sz="0" w:space="0" w:color="auto"/>
            <w:bottom w:val="none" w:sz="0" w:space="0" w:color="auto"/>
            <w:right w:val="none" w:sz="0" w:space="0" w:color="auto"/>
          </w:divBdr>
          <w:divsChild>
            <w:div w:id="873926503">
              <w:marLeft w:val="0"/>
              <w:marRight w:val="0"/>
              <w:marTop w:val="0"/>
              <w:marBottom w:val="0"/>
              <w:divBdr>
                <w:top w:val="none" w:sz="0" w:space="0" w:color="auto"/>
                <w:left w:val="none" w:sz="0" w:space="0" w:color="auto"/>
                <w:bottom w:val="none" w:sz="0" w:space="0" w:color="auto"/>
                <w:right w:val="none" w:sz="0" w:space="0" w:color="auto"/>
              </w:divBdr>
              <w:divsChild>
                <w:div w:id="1901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9406">
      <w:bodyDiv w:val="1"/>
      <w:marLeft w:val="0"/>
      <w:marRight w:val="0"/>
      <w:marTop w:val="0"/>
      <w:marBottom w:val="0"/>
      <w:divBdr>
        <w:top w:val="none" w:sz="0" w:space="0" w:color="auto"/>
        <w:left w:val="none" w:sz="0" w:space="0" w:color="auto"/>
        <w:bottom w:val="none" w:sz="0" w:space="0" w:color="auto"/>
        <w:right w:val="none" w:sz="0" w:space="0" w:color="auto"/>
      </w:divBdr>
      <w:divsChild>
        <w:div w:id="1318877556">
          <w:marLeft w:val="0"/>
          <w:marRight w:val="0"/>
          <w:marTop w:val="0"/>
          <w:marBottom w:val="0"/>
          <w:divBdr>
            <w:top w:val="none" w:sz="0" w:space="0" w:color="auto"/>
            <w:left w:val="none" w:sz="0" w:space="0" w:color="auto"/>
            <w:bottom w:val="none" w:sz="0" w:space="0" w:color="auto"/>
            <w:right w:val="none" w:sz="0" w:space="0" w:color="auto"/>
          </w:divBdr>
          <w:divsChild>
            <w:div w:id="1685284026">
              <w:marLeft w:val="0"/>
              <w:marRight w:val="0"/>
              <w:marTop w:val="0"/>
              <w:marBottom w:val="0"/>
              <w:divBdr>
                <w:top w:val="none" w:sz="0" w:space="0" w:color="auto"/>
                <w:left w:val="none" w:sz="0" w:space="0" w:color="auto"/>
                <w:bottom w:val="none" w:sz="0" w:space="0" w:color="auto"/>
                <w:right w:val="none" w:sz="0" w:space="0" w:color="auto"/>
              </w:divBdr>
              <w:divsChild>
                <w:div w:id="1873414731">
                  <w:marLeft w:val="0"/>
                  <w:marRight w:val="0"/>
                  <w:marTop w:val="0"/>
                  <w:marBottom w:val="0"/>
                  <w:divBdr>
                    <w:top w:val="none" w:sz="0" w:space="0" w:color="auto"/>
                    <w:left w:val="none" w:sz="0" w:space="0" w:color="auto"/>
                    <w:bottom w:val="none" w:sz="0" w:space="0" w:color="auto"/>
                    <w:right w:val="none" w:sz="0" w:space="0" w:color="auto"/>
                  </w:divBdr>
                  <w:divsChild>
                    <w:div w:id="6348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88342">
      <w:bodyDiv w:val="1"/>
      <w:marLeft w:val="0"/>
      <w:marRight w:val="0"/>
      <w:marTop w:val="0"/>
      <w:marBottom w:val="0"/>
      <w:divBdr>
        <w:top w:val="none" w:sz="0" w:space="0" w:color="auto"/>
        <w:left w:val="none" w:sz="0" w:space="0" w:color="auto"/>
        <w:bottom w:val="none" w:sz="0" w:space="0" w:color="auto"/>
        <w:right w:val="none" w:sz="0" w:space="0" w:color="auto"/>
      </w:divBdr>
      <w:divsChild>
        <w:div w:id="1558976277">
          <w:marLeft w:val="0"/>
          <w:marRight w:val="0"/>
          <w:marTop w:val="0"/>
          <w:marBottom w:val="0"/>
          <w:divBdr>
            <w:top w:val="none" w:sz="0" w:space="0" w:color="auto"/>
            <w:left w:val="none" w:sz="0" w:space="0" w:color="auto"/>
            <w:bottom w:val="none" w:sz="0" w:space="0" w:color="auto"/>
            <w:right w:val="none" w:sz="0" w:space="0" w:color="auto"/>
          </w:divBdr>
          <w:divsChild>
            <w:div w:id="358357073">
              <w:marLeft w:val="0"/>
              <w:marRight w:val="0"/>
              <w:marTop w:val="0"/>
              <w:marBottom w:val="0"/>
              <w:divBdr>
                <w:top w:val="none" w:sz="0" w:space="0" w:color="auto"/>
                <w:left w:val="none" w:sz="0" w:space="0" w:color="auto"/>
                <w:bottom w:val="none" w:sz="0" w:space="0" w:color="auto"/>
                <w:right w:val="none" w:sz="0" w:space="0" w:color="auto"/>
              </w:divBdr>
              <w:divsChild>
                <w:div w:id="17871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164870">
      <w:bodyDiv w:val="1"/>
      <w:marLeft w:val="0"/>
      <w:marRight w:val="0"/>
      <w:marTop w:val="0"/>
      <w:marBottom w:val="0"/>
      <w:divBdr>
        <w:top w:val="none" w:sz="0" w:space="0" w:color="auto"/>
        <w:left w:val="none" w:sz="0" w:space="0" w:color="auto"/>
        <w:bottom w:val="none" w:sz="0" w:space="0" w:color="auto"/>
        <w:right w:val="none" w:sz="0" w:space="0" w:color="auto"/>
      </w:divBdr>
      <w:divsChild>
        <w:div w:id="847327255">
          <w:marLeft w:val="0"/>
          <w:marRight w:val="0"/>
          <w:marTop w:val="0"/>
          <w:marBottom w:val="0"/>
          <w:divBdr>
            <w:top w:val="none" w:sz="0" w:space="0" w:color="auto"/>
            <w:left w:val="none" w:sz="0" w:space="0" w:color="auto"/>
            <w:bottom w:val="none" w:sz="0" w:space="0" w:color="auto"/>
            <w:right w:val="none" w:sz="0" w:space="0" w:color="auto"/>
          </w:divBdr>
          <w:divsChild>
            <w:div w:id="1940721716">
              <w:marLeft w:val="0"/>
              <w:marRight w:val="0"/>
              <w:marTop w:val="0"/>
              <w:marBottom w:val="0"/>
              <w:divBdr>
                <w:top w:val="none" w:sz="0" w:space="0" w:color="auto"/>
                <w:left w:val="none" w:sz="0" w:space="0" w:color="auto"/>
                <w:bottom w:val="none" w:sz="0" w:space="0" w:color="auto"/>
                <w:right w:val="none" w:sz="0" w:space="0" w:color="auto"/>
              </w:divBdr>
              <w:divsChild>
                <w:div w:id="414402251">
                  <w:marLeft w:val="0"/>
                  <w:marRight w:val="0"/>
                  <w:marTop w:val="0"/>
                  <w:marBottom w:val="0"/>
                  <w:divBdr>
                    <w:top w:val="none" w:sz="0" w:space="0" w:color="auto"/>
                    <w:left w:val="none" w:sz="0" w:space="0" w:color="auto"/>
                    <w:bottom w:val="none" w:sz="0" w:space="0" w:color="auto"/>
                    <w:right w:val="none" w:sz="0" w:space="0" w:color="auto"/>
                  </w:divBdr>
                  <w:divsChild>
                    <w:div w:id="126526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77819">
      <w:bodyDiv w:val="1"/>
      <w:marLeft w:val="0"/>
      <w:marRight w:val="0"/>
      <w:marTop w:val="0"/>
      <w:marBottom w:val="0"/>
      <w:divBdr>
        <w:top w:val="none" w:sz="0" w:space="0" w:color="auto"/>
        <w:left w:val="none" w:sz="0" w:space="0" w:color="auto"/>
        <w:bottom w:val="none" w:sz="0" w:space="0" w:color="auto"/>
        <w:right w:val="none" w:sz="0" w:space="0" w:color="auto"/>
      </w:divBdr>
    </w:div>
    <w:div w:id="2137018483">
      <w:bodyDiv w:val="1"/>
      <w:marLeft w:val="0"/>
      <w:marRight w:val="0"/>
      <w:marTop w:val="0"/>
      <w:marBottom w:val="0"/>
      <w:divBdr>
        <w:top w:val="none" w:sz="0" w:space="0" w:color="auto"/>
        <w:left w:val="none" w:sz="0" w:space="0" w:color="auto"/>
        <w:bottom w:val="none" w:sz="0" w:space="0" w:color="auto"/>
        <w:right w:val="none" w:sz="0" w:space="0" w:color="auto"/>
      </w:divBdr>
      <w:divsChild>
        <w:div w:id="1198659816">
          <w:marLeft w:val="0"/>
          <w:marRight w:val="0"/>
          <w:marTop w:val="0"/>
          <w:marBottom w:val="0"/>
          <w:divBdr>
            <w:top w:val="none" w:sz="0" w:space="0" w:color="auto"/>
            <w:left w:val="none" w:sz="0" w:space="0" w:color="auto"/>
            <w:bottom w:val="none" w:sz="0" w:space="0" w:color="auto"/>
            <w:right w:val="none" w:sz="0" w:space="0" w:color="auto"/>
          </w:divBdr>
          <w:divsChild>
            <w:div w:id="1782845786">
              <w:marLeft w:val="0"/>
              <w:marRight w:val="0"/>
              <w:marTop w:val="0"/>
              <w:marBottom w:val="0"/>
              <w:divBdr>
                <w:top w:val="none" w:sz="0" w:space="0" w:color="auto"/>
                <w:left w:val="none" w:sz="0" w:space="0" w:color="auto"/>
                <w:bottom w:val="none" w:sz="0" w:space="0" w:color="auto"/>
                <w:right w:val="none" w:sz="0" w:space="0" w:color="auto"/>
              </w:divBdr>
              <w:divsChild>
                <w:div w:id="1995913323">
                  <w:marLeft w:val="0"/>
                  <w:marRight w:val="0"/>
                  <w:marTop w:val="0"/>
                  <w:marBottom w:val="0"/>
                  <w:divBdr>
                    <w:top w:val="none" w:sz="0" w:space="0" w:color="auto"/>
                    <w:left w:val="none" w:sz="0" w:space="0" w:color="auto"/>
                    <w:bottom w:val="none" w:sz="0" w:space="0" w:color="auto"/>
                    <w:right w:val="none" w:sz="0" w:space="0" w:color="auto"/>
                  </w:divBdr>
                  <w:divsChild>
                    <w:div w:id="7426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uthorshi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16</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Aristotle Raptis</dc:creator>
  <cp:keywords/>
  <dc:description/>
  <cp:lastModifiedBy>Aristotle Raptis</cp:lastModifiedBy>
  <cp:revision>45</cp:revision>
  <dcterms:created xsi:type="dcterms:W3CDTF">2021-04-07T14:07:00Z</dcterms:created>
  <dcterms:modified xsi:type="dcterms:W3CDTF">2021-05-19T19:37:00Z</dcterms:modified>
</cp:coreProperties>
</file>